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2E" w:rsidRDefault="009F4A2E" w:rsidP="009F4A2E">
      <w:pPr>
        <w:jc w:val="center"/>
        <w:rPr>
          <w:rFonts w:ascii="黑体" w:eastAsia="黑体" w:hAnsi="黑体" w:cs="Arial" w:hint="eastAsia"/>
          <w:b/>
          <w:bCs/>
          <w:sz w:val="36"/>
          <w:szCs w:val="36"/>
          <w:shd w:val="clear" w:color="auto" w:fill="FFFFFF"/>
        </w:rPr>
      </w:pPr>
      <w:r w:rsidRPr="009F4A2E">
        <w:rPr>
          <w:rFonts w:ascii="黑体" w:eastAsia="黑体" w:hAnsi="黑体" w:cs="Arial" w:hint="eastAsia"/>
          <w:b/>
          <w:bCs/>
          <w:sz w:val="36"/>
          <w:szCs w:val="36"/>
          <w:shd w:val="clear" w:color="auto" w:fill="FFFFFF"/>
        </w:rPr>
        <w:t>首都医科大学附属北京地坛医院</w:t>
      </w:r>
    </w:p>
    <w:p w:rsidR="00192E9F" w:rsidRPr="009F4A2E" w:rsidRDefault="009F4A2E" w:rsidP="009F4A2E">
      <w:pPr>
        <w:jc w:val="center"/>
        <w:rPr>
          <w:rFonts w:ascii="黑体" w:eastAsia="黑体" w:hAnsi="黑体" w:cs="Arial"/>
          <w:b/>
          <w:bCs/>
          <w:sz w:val="36"/>
          <w:szCs w:val="36"/>
          <w:shd w:val="clear" w:color="auto" w:fill="FFFFFF"/>
        </w:rPr>
      </w:pPr>
      <w:r w:rsidRPr="009F4A2E">
        <w:rPr>
          <w:rFonts w:ascii="黑体" w:eastAsia="黑体" w:hAnsi="黑体" w:cs="Arial" w:hint="eastAsia"/>
          <w:b/>
          <w:bCs/>
          <w:sz w:val="36"/>
          <w:szCs w:val="36"/>
          <w:shd w:val="clear" w:color="auto" w:fill="FFFFFF"/>
        </w:rPr>
        <w:t>感染性疾病临床中心招生简章</w:t>
      </w:r>
    </w:p>
    <w:p w:rsidR="00192E9F" w:rsidRPr="009F4A2E" w:rsidRDefault="003918C4" w:rsidP="009F4A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北京地坛医院感染性疾病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临床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中心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</w:rPr>
        <w:t>是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医院重点科室，也是国家临床重点专科，以应对新发突发传染病为特色。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val="zh-CN" w:bidi="zh-CN"/>
        </w:rPr>
        <w:t>总床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bidi="zh-CN"/>
        </w:rPr>
        <w:t>位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val="zh-CN" w:bidi="zh-CN"/>
        </w:rPr>
        <w:t>4</w:t>
      </w:r>
      <w:r w:rsidRPr="009F4A2E">
        <w:rPr>
          <w:rFonts w:ascii="宋体" w:eastAsia="宋体" w:hAnsi="宋体" w:cs="新宋体"/>
          <w:color w:val="000000"/>
          <w:kern w:val="0"/>
          <w:sz w:val="24"/>
          <w:szCs w:val="24"/>
          <w:lang w:bidi="zh-CN"/>
        </w:rPr>
        <w:t>4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val="zh-CN" w:bidi="zh-CN"/>
        </w:rPr>
        <w:t>张，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bidi="zh-CN"/>
        </w:rPr>
        <w:t>其中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val="zh-CN" w:bidi="zh-CN"/>
        </w:rPr>
        <w:t>包括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val="zh-CN" w:bidi="zh-CN"/>
        </w:rPr>
        <w:t>12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val="zh-CN" w:bidi="zh-CN"/>
        </w:rPr>
        <w:t>间单人独立负压病房和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val="zh-CN" w:bidi="zh-CN"/>
        </w:rPr>
        <w:t>1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val="zh-CN" w:bidi="zh-CN"/>
        </w:rPr>
        <w:t>间单人独立负压监护室。</w:t>
      </w:r>
      <w:r w:rsidRPr="009F4A2E">
        <w:rPr>
          <w:rFonts w:ascii="宋体" w:eastAsia="宋体" w:hAnsi="宋体" w:cs="新宋体" w:hint="eastAsia"/>
          <w:color w:val="000000"/>
          <w:kern w:val="0"/>
          <w:sz w:val="24"/>
          <w:szCs w:val="24"/>
          <w:lang w:bidi="zh-CN"/>
        </w:rPr>
        <w:t>收治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各种传染病杂病、新发突发传染病、输入性传染病、艾滋病、肝病、中枢神经系统感染，以及发热待查、黄疸待查、皮疹待查等疑难重症，有着丰富的感染性疾病诊治经验。</w:t>
      </w:r>
      <w:r w:rsidRPr="009F4A2E">
        <w:rPr>
          <w:rFonts w:ascii="宋体" w:eastAsia="宋体" w:hAnsi="宋体" w:hint="eastAsia"/>
          <w:sz w:val="24"/>
          <w:szCs w:val="24"/>
        </w:rPr>
        <w:t>历年来出色地完成了</w:t>
      </w:r>
      <w:r w:rsidRPr="009F4A2E">
        <w:rPr>
          <w:rFonts w:ascii="宋体" w:eastAsia="宋体" w:hAnsi="宋体" w:hint="eastAsia"/>
          <w:sz w:val="24"/>
          <w:szCs w:val="24"/>
          <w:lang/>
        </w:rPr>
        <w:t>各项</w:t>
      </w:r>
      <w:r w:rsidRPr="009F4A2E">
        <w:rPr>
          <w:rFonts w:ascii="宋体" w:eastAsia="宋体" w:hAnsi="宋体" w:hint="eastAsia"/>
          <w:sz w:val="24"/>
          <w:szCs w:val="24"/>
        </w:rPr>
        <w:t>任务，如首都机场空难、流感大流行、生物反恐、鼠疫防控、</w:t>
      </w:r>
      <w:r w:rsidRPr="009F4A2E">
        <w:rPr>
          <w:rFonts w:ascii="宋体" w:eastAsia="宋体" w:hAnsi="宋体" w:hint="eastAsia"/>
          <w:sz w:val="24"/>
          <w:szCs w:val="24"/>
          <w:lang/>
        </w:rPr>
        <w:t>新冠疫情处置等</w:t>
      </w:r>
      <w:r w:rsidRPr="009F4A2E">
        <w:rPr>
          <w:rFonts w:ascii="宋体" w:eastAsia="宋体" w:hAnsi="宋体" w:hint="eastAsia"/>
          <w:sz w:val="24"/>
          <w:szCs w:val="24"/>
        </w:rPr>
        <w:t>突发公共卫生事件防控，保障了奥运及两会等国内国际重大活动。多次参与全国重大突发新发传染病疫情的临床处置和诊断标准、指南及方案的制定，在国内重大突发传染病临床救治中发挥着重要作用。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承担北京大学医学部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、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</w:rPr>
        <w:t>首都医科大学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、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北京中医药大学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传染病教学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及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实习任务，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是硕士培养点、博士培养点。也承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担全院青年医师传染病培训以及北京市、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</w:rPr>
        <w:t>全国传染病专科医师进修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培训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</w:rPr>
        <w:t>任务。承担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国家科技重大专项、国家重点研发计划以及北京市扬帆计划等多层次重大科研项目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  <w:lang/>
        </w:rPr>
        <w:t>10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余项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</w:rPr>
        <w:t>，发表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高水平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</w:rPr>
        <w:t>学术论文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</w:rPr>
        <w:t>100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</w:rPr>
        <w:t>余篇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，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SCI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单篇最高影响因子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  <w:lang/>
        </w:rPr>
        <w:t>176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。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</w:rPr>
        <w:t>获国家科技成果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一等奖、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</w:rPr>
        <w:t>二等奖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各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  <w:lang/>
        </w:rPr>
        <w:t>1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</w:rPr>
        <w:t>项，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省部级一二三等奖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  <w:lang/>
        </w:rPr>
        <w:t>7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项</w:t>
      </w:r>
      <w:r w:rsidRPr="009F4A2E">
        <w:rPr>
          <w:rFonts w:ascii="宋体" w:eastAsia="宋体" w:hAnsi="宋体" w:cs="Arial"/>
          <w:sz w:val="24"/>
          <w:szCs w:val="24"/>
          <w:shd w:val="clear" w:color="auto" w:fill="FFFFFF"/>
        </w:rPr>
        <w:t>。</w:t>
      </w:r>
    </w:p>
    <w:p w:rsidR="00192E9F" w:rsidRDefault="00192E9F">
      <w:pPr>
        <w:rPr>
          <w:rFonts w:ascii="黑体" w:eastAsia="黑体" w:hAnsi="黑体" w:cs="Arial"/>
          <w:b/>
          <w:bCs/>
          <w:sz w:val="28"/>
          <w:szCs w:val="28"/>
          <w:shd w:val="clear" w:color="auto" w:fill="FFFFFF"/>
        </w:rPr>
      </w:pPr>
    </w:p>
    <w:p w:rsidR="00192E9F" w:rsidRPr="009F4A2E" w:rsidRDefault="003918C4">
      <w:pPr>
        <w:rPr>
          <w:rFonts w:ascii="宋体" w:eastAsia="宋体" w:hAnsi="宋体" w:cs="Arial"/>
          <w:b/>
          <w:bCs/>
          <w:sz w:val="24"/>
          <w:szCs w:val="24"/>
          <w:shd w:val="clear" w:color="auto" w:fill="FFFFFF"/>
        </w:rPr>
      </w:pPr>
      <w:r w:rsidRPr="009F4A2E">
        <w:rPr>
          <w:rFonts w:ascii="宋体" w:eastAsia="宋体" w:hAnsi="宋体" w:cs="Arial" w:hint="eastAsia"/>
          <w:b/>
          <w:bCs/>
          <w:sz w:val="24"/>
          <w:szCs w:val="24"/>
          <w:shd w:val="clear" w:color="auto" w:fill="FFFFFF"/>
        </w:rPr>
        <w:t>科室带头人介绍：</w:t>
      </w:r>
    </w:p>
    <w:p w:rsidR="00192E9F" w:rsidRDefault="003918C4">
      <w:pPr>
        <w:jc w:val="center"/>
        <w:rPr>
          <w:rFonts w:ascii="黑体" w:eastAsia="黑体" w:hAnsi="黑体" w:cs="Arial"/>
          <w:b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Arial"/>
          <w:b/>
          <w:bCs/>
          <w:noProof/>
          <w:sz w:val="28"/>
          <w:szCs w:val="28"/>
          <w:shd w:val="clear" w:color="auto" w:fill="FFFFFF"/>
        </w:rPr>
        <w:drawing>
          <wp:inline distT="0" distB="0" distL="114300" distR="114300">
            <wp:extent cx="1996440" cy="2563495"/>
            <wp:effectExtent l="0" t="0" r="10160" b="1905"/>
            <wp:docPr id="1" name="图片 1" descr="4 陈志海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 陈志海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E9F" w:rsidRPr="009F4A2E" w:rsidRDefault="003918C4" w:rsidP="009F4A2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陈志海，教授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、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主任医师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、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博士生导师、教育部特聘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长江学者。</w:t>
      </w:r>
      <w:r w:rsidRPr="009F4A2E">
        <w:rPr>
          <w:rFonts w:ascii="宋体" w:eastAsia="宋体" w:hAnsi="宋体" w:cs="Arial" w:hint="eastAsia"/>
          <w:sz w:val="24"/>
          <w:szCs w:val="24"/>
          <w:shd w:val="clear" w:color="auto" w:fill="FFFFFF"/>
          <w:lang/>
        </w:rPr>
        <w:t>兼任</w:t>
      </w:r>
      <w:r w:rsidRPr="009F4A2E">
        <w:rPr>
          <w:rFonts w:ascii="宋体" w:eastAsia="宋体" w:hAnsi="宋体" w:hint="eastAsia"/>
          <w:sz w:val="24"/>
          <w:szCs w:val="24"/>
        </w:rPr>
        <w:t>中华医学会北京分会感染专业委员会副主任委员</w:t>
      </w:r>
      <w:r w:rsidRPr="009F4A2E">
        <w:rPr>
          <w:rFonts w:ascii="宋体" w:eastAsia="宋体" w:hAnsi="宋体" w:hint="eastAsia"/>
          <w:sz w:val="24"/>
          <w:szCs w:val="24"/>
          <w:lang/>
        </w:rPr>
        <w:t>、</w:t>
      </w:r>
      <w:r w:rsidRPr="009F4A2E">
        <w:rPr>
          <w:rFonts w:ascii="宋体" w:eastAsia="宋体" w:hAnsi="宋体" w:hint="eastAsia"/>
          <w:sz w:val="24"/>
          <w:szCs w:val="24"/>
        </w:rPr>
        <w:t>北京预防医学会感染病学专委会副主</w:t>
      </w:r>
      <w:r w:rsidRPr="009F4A2E">
        <w:rPr>
          <w:rFonts w:ascii="宋体" w:eastAsia="宋体" w:hAnsi="宋体" w:hint="eastAsia"/>
          <w:sz w:val="24"/>
          <w:szCs w:val="24"/>
        </w:rPr>
        <w:lastRenderedPageBreak/>
        <w:t>任委员</w:t>
      </w:r>
      <w:r w:rsidRPr="009F4A2E">
        <w:rPr>
          <w:rFonts w:ascii="宋体" w:eastAsia="宋体" w:hAnsi="宋体" w:hint="eastAsia"/>
          <w:sz w:val="24"/>
          <w:szCs w:val="24"/>
          <w:lang/>
        </w:rPr>
        <w:t>、</w:t>
      </w:r>
      <w:r w:rsidRPr="009F4A2E">
        <w:rPr>
          <w:rFonts w:ascii="宋体" w:eastAsia="宋体" w:hAnsi="宋体" w:hint="eastAsia"/>
          <w:sz w:val="24"/>
          <w:szCs w:val="24"/>
        </w:rPr>
        <w:t>北京市住院医师规范化培训专业委员会（内科）副主任委员</w:t>
      </w:r>
      <w:r w:rsidRPr="009F4A2E">
        <w:rPr>
          <w:rFonts w:ascii="宋体" w:eastAsia="宋体" w:hAnsi="宋体" w:hint="eastAsia"/>
          <w:sz w:val="24"/>
          <w:szCs w:val="24"/>
          <w:lang/>
        </w:rPr>
        <w:t>、</w:t>
      </w:r>
      <w:r w:rsidRPr="009F4A2E">
        <w:rPr>
          <w:rFonts w:ascii="宋体" w:eastAsia="宋体" w:hAnsi="宋体" w:hint="eastAsia"/>
          <w:sz w:val="24"/>
          <w:szCs w:val="24"/>
        </w:rPr>
        <w:t>中华预防医学会感染性疾病防控分会常务委员</w:t>
      </w:r>
      <w:r w:rsidRPr="009F4A2E">
        <w:rPr>
          <w:rFonts w:ascii="宋体" w:eastAsia="宋体" w:hAnsi="宋体" w:hint="eastAsia"/>
          <w:sz w:val="24"/>
          <w:szCs w:val="24"/>
          <w:lang/>
        </w:rPr>
        <w:t>、</w:t>
      </w:r>
      <w:r w:rsidRPr="009F4A2E">
        <w:rPr>
          <w:rFonts w:ascii="宋体" w:eastAsia="宋体" w:hAnsi="宋体" w:hint="eastAsia"/>
          <w:sz w:val="24"/>
          <w:szCs w:val="24"/>
        </w:rPr>
        <w:t>中华医学会感染病学分会委员</w:t>
      </w:r>
      <w:r w:rsidRPr="009F4A2E">
        <w:rPr>
          <w:rFonts w:ascii="宋体" w:eastAsia="宋体" w:hAnsi="宋体" w:hint="eastAsia"/>
          <w:sz w:val="24"/>
          <w:szCs w:val="24"/>
          <w:lang/>
        </w:rPr>
        <w:t>、</w:t>
      </w:r>
      <w:r w:rsidRPr="009F4A2E">
        <w:rPr>
          <w:rFonts w:ascii="宋体" w:eastAsia="宋体" w:hAnsi="宋体" w:hint="eastAsia"/>
          <w:sz w:val="24"/>
          <w:szCs w:val="24"/>
        </w:rPr>
        <w:t>国家卫健委传染病标准专业委员会委员。</w:t>
      </w:r>
    </w:p>
    <w:p w:rsidR="00192E9F" w:rsidRPr="009F4A2E" w:rsidRDefault="003918C4" w:rsidP="009F4A2E">
      <w:pPr>
        <w:spacing w:line="360" w:lineRule="auto"/>
        <w:rPr>
          <w:rFonts w:ascii="宋体" w:eastAsia="宋体" w:hAnsi="宋体" w:cs="Arial"/>
          <w:b/>
          <w:bCs/>
          <w:color w:val="323232"/>
          <w:sz w:val="24"/>
          <w:szCs w:val="24"/>
          <w:shd w:val="clear" w:color="auto" w:fill="FFFFFF"/>
        </w:rPr>
      </w:pPr>
      <w:r w:rsidRPr="009F4A2E">
        <w:rPr>
          <w:rFonts w:ascii="宋体" w:eastAsia="宋体" w:hAnsi="宋体" w:cs="Arial" w:hint="eastAsia"/>
          <w:b/>
          <w:bCs/>
          <w:color w:val="323232"/>
          <w:sz w:val="24"/>
          <w:szCs w:val="24"/>
          <w:shd w:val="clear" w:color="auto" w:fill="FFFFFF"/>
        </w:rPr>
        <w:t>培训计划：</w:t>
      </w:r>
    </w:p>
    <w:p w:rsidR="00192E9F" w:rsidRPr="009F4A2E" w:rsidRDefault="003918C4" w:rsidP="009F4A2E">
      <w:pPr>
        <w:spacing w:line="360" w:lineRule="auto"/>
        <w:ind w:firstLineChars="200" w:firstLine="480"/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</w:pP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对前来进修学习的医师均制定完善的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培养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计划，实行一对一带教，以满足不同医师的学习需求。</w:t>
      </w:r>
    </w:p>
    <w:p w:rsidR="00192E9F" w:rsidRPr="009F4A2E" w:rsidRDefault="003918C4" w:rsidP="009F4A2E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</w:pP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实施导师制，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由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核心骨干亲自带教，让每一位进修培训人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员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亲自参与患者管理，拥有更多实操机会，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共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同学习进步。</w:t>
      </w:r>
    </w:p>
    <w:p w:rsidR="00192E9F" w:rsidRPr="009F4A2E" w:rsidRDefault="003918C4" w:rsidP="009F4A2E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</w:pP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掌握临床各项操作培训，包括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</w:rPr>
        <w:t>骨穿刺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、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</w:rPr>
        <w:t>骨活检、胸腹腔穿刺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、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</w:rPr>
        <w:t>腰椎穿刺、经鼻高流量吸氧、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俯卧位通气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、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气管插管、动脉穿刺、深静脉穿刺等等技术。</w:t>
      </w:r>
    </w:p>
    <w:p w:rsidR="00192E9F" w:rsidRPr="009F4A2E" w:rsidRDefault="003918C4" w:rsidP="009F4A2E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</w:pP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系统学习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各种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</w:rPr>
        <w:t>感染性疾病以及不明原因发热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疾病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</w:rPr>
        <w:t>的诊断及治疗。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</w:rPr>
        <w:t xml:space="preserve"> </w:t>
      </w:r>
    </w:p>
    <w:p w:rsidR="00192E9F" w:rsidRPr="009F4A2E" w:rsidRDefault="003918C4" w:rsidP="009F4A2E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</w:pP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对于有提高科研或写作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水平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需求的进修医师，培训期间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</w:rPr>
        <w:t>可参与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各种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</w:rPr>
        <w:t>传染病研究相关培训活动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，</w:t>
      </w:r>
      <w:r w:rsidRPr="009F4A2E">
        <w:rPr>
          <w:rFonts w:ascii="宋体" w:eastAsia="宋体" w:hAnsi="宋体" w:cs="Arial" w:hint="eastAsia"/>
          <w:color w:val="323232"/>
          <w:sz w:val="24"/>
          <w:szCs w:val="24"/>
          <w:shd w:val="clear" w:color="auto" w:fill="FFFFFF"/>
          <w:lang/>
        </w:rPr>
        <w:t>优秀学员也有机会参与科研实践与合作</w:t>
      </w: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。</w:t>
      </w:r>
    </w:p>
    <w:p w:rsidR="00192E9F" w:rsidRPr="009F4A2E" w:rsidRDefault="003918C4" w:rsidP="009F4A2E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</w:pPr>
      <w:r w:rsidRPr="009F4A2E">
        <w:rPr>
          <w:rFonts w:ascii="宋体" w:eastAsia="宋体" w:hAnsi="宋体" w:cs="Arial"/>
          <w:color w:val="323232"/>
          <w:sz w:val="24"/>
          <w:szCs w:val="24"/>
          <w:shd w:val="clear" w:color="auto" w:fill="FFFFFF"/>
        </w:rPr>
        <w:t>为提高培训效果和成绩，进修培训期间科室支持参加各类全国性、地方学术活动和专项培训班。</w:t>
      </w:r>
    </w:p>
    <w:sectPr w:rsidR="00192E9F" w:rsidRPr="009F4A2E" w:rsidSect="00192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C4" w:rsidRDefault="003918C4" w:rsidP="009F4A2E">
      <w:r>
        <w:separator/>
      </w:r>
    </w:p>
  </w:endnote>
  <w:endnote w:type="continuationSeparator" w:id="1">
    <w:p w:rsidR="003918C4" w:rsidRDefault="003918C4" w:rsidP="009F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altName w:val="方正书宋_GBK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C4" w:rsidRDefault="003918C4" w:rsidP="009F4A2E">
      <w:r>
        <w:separator/>
      </w:r>
    </w:p>
  </w:footnote>
  <w:footnote w:type="continuationSeparator" w:id="1">
    <w:p w:rsidR="003918C4" w:rsidRDefault="003918C4" w:rsidP="009F4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FF2669"/>
    <w:multiLevelType w:val="singleLevel"/>
    <w:tmpl w:val="D6FF266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333"/>
    <w:rsid w:val="EAD7FE2A"/>
    <w:rsid w:val="EB8D4A50"/>
    <w:rsid w:val="F2A539C2"/>
    <w:rsid w:val="FE752763"/>
    <w:rsid w:val="FF0D8B13"/>
    <w:rsid w:val="00036333"/>
    <w:rsid w:val="0013283F"/>
    <w:rsid w:val="00192E9F"/>
    <w:rsid w:val="003918C4"/>
    <w:rsid w:val="003B372A"/>
    <w:rsid w:val="003E13F5"/>
    <w:rsid w:val="003E37F1"/>
    <w:rsid w:val="004243C4"/>
    <w:rsid w:val="004F365C"/>
    <w:rsid w:val="00601B28"/>
    <w:rsid w:val="00904B2F"/>
    <w:rsid w:val="009F4A2E"/>
    <w:rsid w:val="00C725E0"/>
    <w:rsid w:val="00E8556C"/>
    <w:rsid w:val="00F15CEC"/>
    <w:rsid w:val="00FF38A8"/>
    <w:rsid w:val="1FDF3B58"/>
    <w:rsid w:val="57FEC1C8"/>
    <w:rsid w:val="6F3BA0E5"/>
    <w:rsid w:val="7F9F8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E9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F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4A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4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4A2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4A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4A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832</Characters>
  <Application>Microsoft Office Word</Application>
  <DocSecurity>0</DocSecurity>
  <Lines>6</Lines>
  <Paragraphs>1</Paragraphs>
  <ScaleCrop>false</ScaleCrop>
  <Company>微软公司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aibin</dc:creator>
  <cp:lastModifiedBy>赵贺</cp:lastModifiedBy>
  <cp:revision>6</cp:revision>
  <dcterms:created xsi:type="dcterms:W3CDTF">2023-02-08T13:19:00Z</dcterms:created>
  <dcterms:modified xsi:type="dcterms:W3CDTF">2023-02-10T10:01:00Z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2B574442826BFBA0B708E2630E7AB550</vt:lpwstr>
  </property>
</Properties>
</file>