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2E" w:rsidRPr="000057B7" w:rsidRDefault="00290ECE" w:rsidP="00A17CDB">
      <w:pPr>
        <w:widowControl/>
        <w:shd w:val="clear" w:color="auto" w:fill="FFFFFF"/>
        <w:spacing w:before="150" w:after="150" w:line="360" w:lineRule="auto"/>
        <w:ind w:left="300" w:right="300"/>
        <w:jc w:val="center"/>
        <w:outlineLvl w:val="0"/>
        <w:rPr>
          <w:rFonts w:ascii="微软雅黑" w:eastAsia="微软雅黑" w:hAnsi="微软雅黑" w:cs="宋体"/>
          <w:b/>
          <w:bCs/>
          <w:color w:val="FF0000"/>
          <w:kern w:val="36"/>
          <w:sz w:val="30"/>
          <w:szCs w:val="30"/>
        </w:rPr>
      </w:pPr>
      <w:r w:rsidRPr="000057B7">
        <w:rPr>
          <w:rFonts w:ascii="微软雅黑" w:eastAsia="微软雅黑" w:hAnsi="微软雅黑" w:cs="宋体" w:hint="eastAsia"/>
          <w:b/>
          <w:bCs/>
          <w:color w:val="FF0000"/>
          <w:kern w:val="36"/>
          <w:sz w:val="30"/>
          <w:szCs w:val="30"/>
        </w:rPr>
        <w:t xml:space="preserve"> </w:t>
      </w:r>
      <w:r w:rsidR="0010622E" w:rsidRPr="000057B7">
        <w:rPr>
          <w:rFonts w:ascii="微软雅黑" w:eastAsia="微软雅黑" w:hAnsi="微软雅黑" w:cs="宋体" w:hint="eastAsia"/>
          <w:b/>
          <w:bCs/>
          <w:color w:val="FF0000"/>
          <w:kern w:val="36"/>
          <w:sz w:val="30"/>
          <w:szCs w:val="30"/>
        </w:rPr>
        <w:t>“</w:t>
      </w:r>
      <w:r w:rsidR="00070902" w:rsidRPr="000057B7">
        <w:rPr>
          <w:rFonts w:ascii="微软雅黑" w:eastAsia="微软雅黑" w:hAnsi="微软雅黑" w:cs="宋体" w:hint="eastAsia"/>
          <w:b/>
          <w:bCs/>
          <w:color w:val="FF0000"/>
          <w:kern w:val="36"/>
          <w:sz w:val="30"/>
          <w:szCs w:val="30"/>
        </w:rPr>
        <w:t>乳腺甲状腺</w:t>
      </w:r>
      <w:r w:rsidR="0010622E" w:rsidRPr="000057B7">
        <w:rPr>
          <w:rFonts w:ascii="微软雅黑" w:eastAsia="微软雅黑" w:hAnsi="微软雅黑" w:cs="宋体" w:hint="eastAsia"/>
          <w:b/>
          <w:bCs/>
          <w:color w:val="FF0000"/>
          <w:kern w:val="36"/>
          <w:sz w:val="30"/>
          <w:szCs w:val="30"/>
        </w:rPr>
        <w:t>”专病</w:t>
      </w:r>
      <w:r w:rsidRPr="000057B7">
        <w:rPr>
          <w:rFonts w:ascii="微软雅黑" w:eastAsia="微软雅黑" w:hAnsi="微软雅黑" w:cs="宋体" w:hint="eastAsia"/>
          <w:b/>
          <w:bCs/>
          <w:color w:val="FF0000"/>
          <w:kern w:val="36"/>
          <w:sz w:val="30"/>
          <w:szCs w:val="30"/>
        </w:rPr>
        <w:t>专症</w:t>
      </w:r>
      <w:r w:rsidR="0010622E" w:rsidRPr="000057B7">
        <w:rPr>
          <w:rFonts w:ascii="微软雅黑" w:eastAsia="微软雅黑" w:hAnsi="微软雅黑" w:cs="宋体" w:hint="eastAsia"/>
          <w:b/>
          <w:bCs/>
          <w:color w:val="FF0000"/>
          <w:kern w:val="36"/>
          <w:sz w:val="30"/>
          <w:szCs w:val="30"/>
        </w:rPr>
        <w:t>门诊</w:t>
      </w:r>
    </w:p>
    <w:p w:rsidR="00070902" w:rsidRPr="001E7E45" w:rsidRDefault="00070902" w:rsidP="00A17CDB">
      <w:pPr>
        <w:spacing w:line="360" w:lineRule="auto"/>
        <w:ind w:firstLineChars="200" w:firstLine="420"/>
        <w:rPr>
          <w:rFonts w:asciiTheme="minorEastAsia" w:hAnsiTheme="minorEastAsia" w:cs="Times New Roman"/>
          <w:color w:val="494949"/>
          <w:szCs w:val="21"/>
        </w:rPr>
      </w:pPr>
      <w:r w:rsidRPr="001E7E45">
        <w:rPr>
          <w:rFonts w:asciiTheme="minorEastAsia" w:hAnsiTheme="minorEastAsia" w:hint="eastAsia"/>
          <w:szCs w:val="21"/>
        </w:rPr>
        <w:t>近年来，我国乳腺癌</w:t>
      </w:r>
      <w:r w:rsidR="0098492D">
        <w:rPr>
          <w:rFonts w:asciiTheme="minorEastAsia" w:hAnsiTheme="minorEastAsia" w:hint="eastAsia"/>
          <w:szCs w:val="21"/>
        </w:rPr>
        <w:t>、</w:t>
      </w:r>
      <w:r w:rsidRPr="001E7E45">
        <w:rPr>
          <w:rFonts w:asciiTheme="minorEastAsia" w:hAnsiTheme="minorEastAsia" w:hint="eastAsia"/>
          <w:szCs w:val="21"/>
        </w:rPr>
        <w:t>甲状腺癌发病率逐渐升高，尤其</w:t>
      </w:r>
      <w:r w:rsidRPr="001E7E45">
        <w:rPr>
          <w:rFonts w:asciiTheme="minorEastAsia" w:hAnsiTheme="minorEastAsia"/>
          <w:szCs w:val="21"/>
        </w:rPr>
        <w:t>乳腺癌</w:t>
      </w:r>
      <w:r w:rsidRPr="00FC5FA5">
        <w:rPr>
          <w:rFonts w:asciiTheme="minorEastAsia" w:hAnsiTheme="minorEastAsia" w:hint="eastAsia"/>
          <w:color w:val="FF0000"/>
          <w:szCs w:val="21"/>
        </w:rPr>
        <w:t>已</w:t>
      </w:r>
      <w:r w:rsidR="00760D6A" w:rsidRPr="00FC5FA5">
        <w:rPr>
          <w:rFonts w:asciiTheme="minorEastAsia" w:hAnsiTheme="minorEastAsia" w:hint="eastAsia"/>
          <w:color w:val="FF0000"/>
          <w:szCs w:val="21"/>
        </w:rPr>
        <w:t>跃居</w:t>
      </w:r>
      <w:r w:rsidRPr="00FC5FA5">
        <w:rPr>
          <w:rFonts w:asciiTheme="minorEastAsia" w:hAnsiTheme="minorEastAsia"/>
          <w:color w:val="FF0000"/>
          <w:szCs w:val="21"/>
        </w:rPr>
        <w:t>女性恶性肿瘤</w:t>
      </w:r>
      <w:r w:rsidR="00FC5FA5" w:rsidRPr="00FC5FA5">
        <w:rPr>
          <w:rFonts w:asciiTheme="minorEastAsia" w:hAnsiTheme="minorEastAsia" w:hint="eastAsia"/>
          <w:color w:val="FF0000"/>
          <w:szCs w:val="21"/>
        </w:rPr>
        <w:t>的</w:t>
      </w:r>
      <w:r w:rsidRPr="001E7E45">
        <w:rPr>
          <w:rFonts w:asciiTheme="minorEastAsia" w:hAnsiTheme="minorEastAsia"/>
          <w:szCs w:val="21"/>
        </w:rPr>
        <w:t>第一位，成为严重威胁妇女身心健康的重要疾病。但目前随着技术的发展，其研究与治疗领域发生明显变化，治疗理念和治疗方式都与以往有所不同，综合治疗已经取得显著进展。</w:t>
      </w:r>
      <w:r w:rsidRPr="001E7E45">
        <w:rPr>
          <w:rFonts w:asciiTheme="minorEastAsia" w:hAnsiTheme="minorEastAsia" w:hint="eastAsia"/>
          <w:szCs w:val="21"/>
        </w:rPr>
        <w:t>为满足广大患者就诊需要，我院普外科特</w:t>
      </w:r>
      <w:r w:rsidRPr="001E7E45">
        <w:rPr>
          <w:rFonts w:asciiTheme="minorEastAsia" w:hAnsiTheme="minorEastAsia" w:cs="Libian SC Regular"/>
          <w:szCs w:val="21"/>
        </w:rPr>
        <w:t>开</w:t>
      </w:r>
      <w:r w:rsidRPr="001E7E45">
        <w:rPr>
          <w:rFonts w:asciiTheme="minorEastAsia" w:hAnsiTheme="minorEastAsia"/>
          <w:szCs w:val="21"/>
        </w:rPr>
        <w:t>设乳腺</w:t>
      </w:r>
      <w:r w:rsidRPr="001E7E45">
        <w:rPr>
          <w:rFonts w:asciiTheme="minorEastAsia" w:hAnsiTheme="minorEastAsia" w:hint="eastAsia"/>
          <w:szCs w:val="21"/>
        </w:rPr>
        <w:t>甲状腺</w:t>
      </w:r>
      <w:r w:rsidRPr="001E7E45">
        <w:rPr>
          <w:rFonts w:asciiTheme="minorEastAsia" w:hAnsiTheme="minorEastAsia" w:cs="Libian SC Regular"/>
          <w:szCs w:val="21"/>
        </w:rPr>
        <w:t>专</w:t>
      </w:r>
      <w:r w:rsidRPr="001E7E45">
        <w:rPr>
          <w:rFonts w:asciiTheme="minorEastAsia" w:hAnsiTheme="minorEastAsia"/>
          <w:szCs w:val="21"/>
        </w:rPr>
        <w:t>业门</w:t>
      </w:r>
      <w:r w:rsidRPr="001E7E45">
        <w:rPr>
          <w:rFonts w:asciiTheme="minorEastAsia" w:hAnsiTheme="minorEastAsia" w:cs="Libian SC Regular"/>
          <w:szCs w:val="21"/>
        </w:rPr>
        <w:t>诊</w:t>
      </w:r>
      <w:r w:rsidRPr="001E7E45">
        <w:rPr>
          <w:rFonts w:asciiTheme="minorEastAsia" w:hAnsiTheme="minorEastAsia"/>
          <w:szCs w:val="21"/>
        </w:rPr>
        <w:t>，</w:t>
      </w:r>
      <w:r w:rsidRPr="001E7E45">
        <w:rPr>
          <w:rFonts w:asciiTheme="minorEastAsia" w:hAnsiTheme="minorEastAsia" w:hint="eastAsia"/>
          <w:szCs w:val="21"/>
        </w:rPr>
        <w:t>专门</w:t>
      </w:r>
      <w:r w:rsidRPr="001E7E45">
        <w:rPr>
          <w:rFonts w:asciiTheme="minorEastAsia" w:hAnsiTheme="minorEastAsia" w:cs="Libian SC Regular"/>
          <w:szCs w:val="21"/>
        </w:rPr>
        <w:t>对</w:t>
      </w:r>
      <w:r w:rsidRPr="001E7E45">
        <w:rPr>
          <w:rFonts w:asciiTheme="minorEastAsia" w:hAnsiTheme="minorEastAsia"/>
          <w:szCs w:val="21"/>
        </w:rPr>
        <w:t>乳腺</w:t>
      </w:r>
      <w:r w:rsidRPr="001E7E45">
        <w:rPr>
          <w:rFonts w:asciiTheme="minorEastAsia" w:hAnsiTheme="minorEastAsia" w:hint="eastAsia"/>
          <w:szCs w:val="21"/>
        </w:rPr>
        <w:t>甲状腺疾病进行</w:t>
      </w:r>
      <w:r w:rsidRPr="001E7E45">
        <w:rPr>
          <w:rFonts w:asciiTheme="minorEastAsia" w:hAnsiTheme="minorEastAsia" w:cs="Libian SC Regular"/>
          <w:szCs w:val="21"/>
        </w:rPr>
        <w:t>规</w:t>
      </w:r>
      <w:r w:rsidRPr="001E7E45">
        <w:rPr>
          <w:rFonts w:asciiTheme="minorEastAsia" w:hAnsiTheme="minorEastAsia"/>
          <w:szCs w:val="21"/>
        </w:rPr>
        <w:t>范化</w:t>
      </w:r>
      <w:r w:rsidRPr="001E7E45">
        <w:rPr>
          <w:rFonts w:asciiTheme="minorEastAsia" w:hAnsiTheme="minorEastAsia" w:hint="eastAsia"/>
          <w:szCs w:val="21"/>
        </w:rPr>
        <w:t>、专业化</w:t>
      </w:r>
      <w:r w:rsidRPr="001E7E45">
        <w:rPr>
          <w:rFonts w:asciiTheme="minorEastAsia" w:hAnsiTheme="minorEastAsia" w:cs="Libian SC Regular"/>
          <w:szCs w:val="21"/>
        </w:rPr>
        <w:t>诊</w:t>
      </w:r>
      <w:r w:rsidRPr="001E7E45">
        <w:rPr>
          <w:rFonts w:asciiTheme="minorEastAsia" w:hAnsiTheme="minorEastAsia"/>
          <w:szCs w:val="21"/>
        </w:rPr>
        <w:t>治，</w:t>
      </w:r>
      <w:r w:rsidRPr="001E7E45">
        <w:rPr>
          <w:rFonts w:asciiTheme="minorEastAsia" w:hAnsiTheme="minorEastAsia" w:hint="eastAsia"/>
          <w:szCs w:val="21"/>
        </w:rPr>
        <w:t>并针对乳腺癌、甲状腺癌进行筛查、早期诊断、规范治疗以及治疗后的复查</w:t>
      </w:r>
      <w:r w:rsidRPr="001E7E45">
        <w:rPr>
          <w:rFonts w:asciiTheme="minorEastAsia" w:hAnsiTheme="minorEastAsia"/>
          <w:szCs w:val="21"/>
        </w:rPr>
        <w:t>，为广大</w:t>
      </w:r>
      <w:r w:rsidRPr="001E7E45">
        <w:rPr>
          <w:rFonts w:asciiTheme="minorEastAsia" w:hAnsiTheme="minorEastAsia" w:hint="eastAsia"/>
          <w:szCs w:val="21"/>
        </w:rPr>
        <w:t>乳腺甲状腺疾病</w:t>
      </w:r>
      <w:r w:rsidRPr="001E7E45">
        <w:rPr>
          <w:rFonts w:asciiTheme="minorEastAsia" w:hAnsiTheme="minorEastAsia"/>
          <w:szCs w:val="21"/>
        </w:rPr>
        <w:t>患者提供更优质的医疗服务</w:t>
      </w:r>
      <w:r w:rsidRPr="001E7E45">
        <w:rPr>
          <w:rFonts w:asciiTheme="minorEastAsia" w:hAnsiTheme="minorEastAsia" w:hint="eastAsia"/>
          <w:szCs w:val="21"/>
        </w:rPr>
        <w:t>。</w:t>
      </w:r>
    </w:p>
    <w:p w:rsidR="0010622E" w:rsidRPr="0010622E" w:rsidRDefault="001144FB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b/>
          <w:kern w:val="0"/>
          <w:szCs w:val="21"/>
        </w:rPr>
        <w:t>诊疗</w:t>
      </w:r>
      <w:r w:rsidR="0010622E" w:rsidRPr="00C93CFF">
        <w:rPr>
          <w:rFonts w:ascii="Verdana" w:eastAsia="宋体" w:hAnsi="Verdana" w:cs="宋体"/>
          <w:b/>
          <w:kern w:val="0"/>
          <w:szCs w:val="21"/>
        </w:rPr>
        <w:t>范围：</w:t>
      </w:r>
      <w:r w:rsidR="00070902">
        <w:rPr>
          <w:rFonts w:ascii="Verdana" w:eastAsia="宋体" w:hAnsi="Verdana" w:cs="宋体" w:hint="eastAsia"/>
          <w:kern w:val="0"/>
          <w:szCs w:val="21"/>
        </w:rPr>
        <w:t>乳腺良</w:t>
      </w:r>
      <w:r w:rsidR="00E67C95">
        <w:rPr>
          <w:rFonts w:ascii="Verdana" w:eastAsia="宋体" w:hAnsi="Verdana" w:cs="宋体" w:hint="eastAsia"/>
          <w:kern w:val="0"/>
          <w:szCs w:val="21"/>
        </w:rPr>
        <w:t>、</w:t>
      </w:r>
      <w:r w:rsidR="00070902">
        <w:rPr>
          <w:rFonts w:ascii="Verdana" w:eastAsia="宋体" w:hAnsi="Verdana" w:cs="宋体" w:hint="eastAsia"/>
          <w:kern w:val="0"/>
          <w:szCs w:val="21"/>
        </w:rPr>
        <w:t>恶性疾病的诊治，甲状腺结节的诊治。</w:t>
      </w:r>
    </w:p>
    <w:p w:rsidR="0010622E" w:rsidRPr="00C93CFF" w:rsidRDefault="0010622E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b/>
          <w:kern w:val="0"/>
          <w:szCs w:val="21"/>
        </w:rPr>
      </w:pPr>
      <w:r w:rsidRPr="00C93CFF">
        <w:rPr>
          <w:rFonts w:ascii="Verdana" w:eastAsia="宋体" w:hAnsi="Verdana" w:cs="宋体"/>
          <w:b/>
          <w:kern w:val="0"/>
          <w:szCs w:val="21"/>
        </w:rPr>
        <w:t>特色</w:t>
      </w:r>
      <w:r w:rsidR="00751BB7">
        <w:rPr>
          <w:rFonts w:ascii="Verdana" w:eastAsia="宋体" w:hAnsi="Verdana" w:cs="宋体"/>
          <w:b/>
          <w:kern w:val="0"/>
          <w:szCs w:val="21"/>
        </w:rPr>
        <w:t>诊</w:t>
      </w:r>
      <w:r w:rsidRPr="00C93CFF">
        <w:rPr>
          <w:rFonts w:ascii="Verdana" w:eastAsia="宋体" w:hAnsi="Verdana" w:cs="宋体"/>
          <w:b/>
          <w:kern w:val="0"/>
          <w:szCs w:val="21"/>
        </w:rPr>
        <w:t>疗：</w:t>
      </w:r>
    </w:p>
    <w:p w:rsidR="0010622E" w:rsidRPr="0010622E" w:rsidRDefault="0010622E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10622E">
        <w:rPr>
          <w:rFonts w:ascii="Verdana" w:eastAsia="宋体" w:hAnsi="Verdana" w:cs="宋体"/>
          <w:kern w:val="0"/>
          <w:szCs w:val="21"/>
        </w:rPr>
        <w:t>1</w:t>
      </w:r>
      <w:r w:rsidRPr="0010622E">
        <w:rPr>
          <w:rFonts w:ascii="Verdana" w:eastAsia="宋体" w:hAnsi="Verdana" w:cs="宋体"/>
          <w:kern w:val="0"/>
          <w:szCs w:val="21"/>
        </w:rPr>
        <w:t>、</w:t>
      </w:r>
      <w:r w:rsidR="009B7120">
        <w:rPr>
          <w:rFonts w:ascii="Verdana" w:eastAsia="宋体" w:hAnsi="Verdana" w:cs="宋体" w:hint="eastAsia"/>
          <w:kern w:val="0"/>
          <w:szCs w:val="21"/>
        </w:rPr>
        <w:t>乳腺癌筛查。</w:t>
      </w:r>
    </w:p>
    <w:p w:rsidR="0010622E" w:rsidRPr="0010622E" w:rsidRDefault="0010622E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10622E">
        <w:rPr>
          <w:rFonts w:ascii="Verdana" w:eastAsia="宋体" w:hAnsi="Verdana" w:cs="宋体"/>
          <w:kern w:val="0"/>
          <w:szCs w:val="21"/>
        </w:rPr>
        <w:t>2</w:t>
      </w:r>
      <w:r w:rsidRPr="0010622E">
        <w:rPr>
          <w:rFonts w:ascii="Verdana" w:eastAsia="宋体" w:hAnsi="Verdana" w:cs="宋体"/>
          <w:kern w:val="0"/>
          <w:szCs w:val="21"/>
        </w:rPr>
        <w:t>、</w:t>
      </w:r>
      <w:r w:rsidR="009B7120">
        <w:rPr>
          <w:rFonts w:ascii="Verdana" w:eastAsia="宋体" w:hAnsi="Verdana" w:cs="宋体" w:hint="eastAsia"/>
          <w:kern w:val="0"/>
          <w:szCs w:val="21"/>
        </w:rPr>
        <w:t>乳</w:t>
      </w:r>
      <w:r w:rsidR="009B7120" w:rsidRPr="00D65AD9">
        <w:rPr>
          <w:rFonts w:ascii="Verdana" w:eastAsia="宋体" w:hAnsi="Verdana" w:cs="宋体" w:hint="eastAsia"/>
          <w:color w:val="FF0000"/>
          <w:kern w:val="0"/>
          <w:szCs w:val="21"/>
        </w:rPr>
        <w:t>腺良</w:t>
      </w:r>
      <w:r w:rsidR="00D65AD9" w:rsidRPr="00D65AD9">
        <w:rPr>
          <w:rFonts w:ascii="Verdana" w:eastAsia="宋体" w:hAnsi="Verdana" w:cs="宋体" w:hint="eastAsia"/>
          <w:color w:val="FF0000"/>
          <w:kern w:val="0"/>
          <w:szCs w:val="21"/>
        </w:rPr>
        <w:t>、</w:t>
      </w:r>
      <w:r w:rsidR="009B7120" w:rsidRPr="00D65AD9">
        <w:rPr>
          <w:rFonts w:ascii="Verdana" w:eastAsia="宋体" w:hAnsi="Verdana" w:cs="宋体" w:hint="eastAsia"/>
          <w:color w:val="FF0000"/>
          <w:kern w:val="0"/>
          <w:szCs w:val="21"/>
        </w:rPr>
        <w:t>恶性疾</w:t>
      </w:r>
      <w:r w:rsidR="009B7120">
        <w:rPr>
          <w:rFonts w:ascii="Verdana" w:eastAsia="宋体" w:hAnsi="Verdana" w:cs="宋体" w:hint="eastAsia"/>
          <w:kern w:val="0"/>
          <w:szCs w:val="21"/>
        </w:rPr>
        <w:t>病的外科治疗</w:t>
      </w:r>
      <w:r w:rsidRPr="0010622E">
        <w:rPr>
          <w:rFonts w:ascii="Verdana" w:eastAsia="宋体" w:hAnsi="Verdana" w:cs="宋体"/>
          <w:kern w:val="0"/>
          <w:szCs w:val="21"/>
        </w:rPr>
        <w:t>。</w:t>
      </w:r>
    </w:p>
    <w:p w:rsidR="0010622E" w:rsidRDefault="0010622E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10622E">
        <w:rPr>
          <w:rFonts w:ascii="Verdana" w:eastAsia="宋体" w:hAnsi="Verdana" w:cs="宋体"/>
          <w:kern w:val="0"/>
          <w:szCs w:val="21"/>
        </w:rPr>
        <w:t>3</w:t>
      </w:r>
      <w:r w:rsidRPr="0010622E">
        <w:rPr>
          <w:rFonts w:ascii="Verdana" w:eastAsia="宋体" w:hAnsi="Verdana" w:cs="宋体"/>
          <w:kern w:val="0"/>
          <w:szCs w:val="21"/>
        </w:rPr>
        <w:t>、</w:t>
      </w:r>
      <w:r w:rsidR="009B7120">
        <w:rPr>
          <w:rFonts w:ascii="Verdana" w:eastAsia="宋体" w:hAnsi="Verdana" w:cs="宋体" w:hint="eastAsia"/>
          <w:kern w:val="0"/>
          <w:szCs w:val="21"/>
        </w:rPr>
        <w:t>乳腺癌术后综合治疗。</w:t>
      </w:r>
    </w:p>
    <w:p w:rsidR="00CB0FA3" w:rsidRDefault="00CB0FA3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4</w:t>
      </w:r>
      <w:r>
        <w:rPr>
          <w:rFonts w:ascii="Verdana" w:eastAsia="宋体" w:hAnsi="Verdana" w:cs="宋体" w:hint="eastAsia"/>
          <w:kern w:val="0"/>
          <w:szCs w:val="21"/>
        </w:rPr>
        <w:t>、</w:t>
      </w:r>
      <w:r w:rsidR="009B7120">
        <w:rPr>
          <w:rFonts w:ascii="Verdana" w:eastAsia="宋体" w:hAnsi="Verdana" w:cs="宋体" w:hint="eastAsia"/>
          <w:kern w:val="0"/>
          <w:szCs w:val="21"/>
        </w:rPr>
        <w:t>复发性乳腺癌的治疗</w:t>
      </w:r>
      <w:r w:rsidR="009B7120" w:rsidRPr="0010622E">
        <w:rPr>
          <w:rFonts w:ascii="Verdana" w:eastAsia="宋体" w:hAnsi="Verdana" w:cs="宋体"/>
          <w:kern w:val="0"/>
          <w:szCs w:val="21"/>
        </w:rPr>
        <w:t>。</w:t>
      </w:r>
    </w:p>
    <w:p w:rsidR="00CB0FA3" w:rsidRDefault="00CB0FA3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5</w:t>
      </w:r>
      <w:r>
        <w:rPr>
          <w:rFonts w:ascii="Verdana" w:eastAsia="宋体" w:hAnsi="Verdana" w:cs="宋体" w:hint="eastAsia"/>
          <w:kern w:val="0"/>
          <w:szCs w:val="21"/>
        </w:rPr>
        <w:t>、</w:t>
      </w:r>
      <w:r w:rsidR="009B7120">
        <w:rPr>
          <w:rFonts w:ascii="Verdana" w:eastAsia="宋体" w:hAnsi="Verdana" w:cs="宋体" w:hint="eastAsia"/>
          <w:kern w:val="0"/>
          <w:szCs w:val="21"/>
        </w:rPr>
        <w:t>乳腺癌甲状腺癌治疗</w:t>
      </w:r>
      <w:r w:rsidR="004E26C8">
        <w:rPr>
          <w:rFonts w:ascii="Verdana" w:eastAsia="宋体" w:hAnsi="Verdana" w:cs="宋体" w:hint="eastAsia"/>
          <w:kern w:val="0"/>
          <w:szCs w:val="21"/>
        </w:rPr>
        <w:t>后</w:t>
      </w:r>
      <w:r w:rsidR="009B7120">
        <w:rPr>
          <w:rFonts w:ascii="Verdana" w:eastAsia="宋体" w:hAnsi="Verdana" w:cs="宋体" w:hint="eastAsia"/>
          <w:kern w:val="0"/>
          <w:szCs w:val="21"/>
        </w:rPr>
        <w:t>规律</w:t>
      </w:r>
      <w:r w:rsidR="004E26C8">
        <w:rPr>
          <w:rFonts w:ascii="Verdana" w:eastAsia="宋体" w:hAnsi="Verdana" w:cs="宋体" w:hint="eastAsia"/>
          <w:kern w:val="0"/>
          <w:szCs w:val="21"/>
        </w:rPr>
        <w:t>复查</w:t>
      </w:r>
      <w:r w:rsidR="00AD410B">
        <w:rPr>
          <w:rFonts w:ascii="Verdana" w:eastAsia="宋体" w:hAnsi="Verdana" w:cs="宋体" w:hint="eastAsia"/>
          <w:kern w:val="0"/>
          <w:szCs w:val="21"/>
        </w:rPr>
        <w:t>。</w:t>
      </w:r>
    </w:p>
    <w:p w:rsidR="009B7120" w:rsidRPr="0010622E" w:rsidRDefault="009B7120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6</w:t>
      </w:r>
      <w:r>
        <w:rPr>
          <w:rFonts w:ascii="Verdana" w:eastAsia="宋体" w:hAnsi="Verdana" w:cs="宋体" w:hint="eastAsia"/>
          <w:kern w:val="0"/>
          <w:szCs w:val="21"/>
        </w:rPr>
        <w:t>、</w:t>
      </w:r>
      <w:r w:rsidR="00152CD5">
        <w:rPr>
          <w:rFonts w:ascii="Verdana" w:eastAsia="宋体" w:hAnsi="Verdana" w:cs="宋体" w:hint="eastAsia"/>
          <w:kern w:val="0"/>
          <w:szCs w:val="21"/>
        </w:rPr>
        <w:t>甲状腺结节的诊断、治疗</w:t>
      </w:r>
      <w:r w:rsidR="00152CD5" w:rsidRPr="0010622E">
        <w:rPr>
          <w:rFonts w:ascii="Verdana" w:eastAsia="宋体" w:hAnsi="Verdana" w:cs="宋体"/>
          <w:kern w:val="0"/>
          <w:szCs w:val="21"/>
        </w:rPr>
        <w:t>。</w:t>
      </w:r>
    </w:p>
    <w:p w:rsidR="0010622E" w:rsidRPr="0010622E" w:rsidRDefault="009D000A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>一旦门诊确诊需要住院</w:t>
      </w:r>
      <w:r w:rsidR="007568C8">
        <w:rPr>
          <w:rFonts w:ascii="Verdana" w:eastAsia="宋体" w:hAnsi="Verdana" w:cs="宋体" w:hint="eastAsia"/>
          <w:kern w:val="0"/>
          <w:szCs w:val="21"/>
        </w:rPr>
        <w:t>治疗</w:t>
      </w:r>
      <w:r w:rsidR="00314CD5">
        <w:rPr>
          <w:rFonts w:ascii="Verdana" w:eastAsia="宋体" w:hAnsi="Verdana" w:cs="宋体" w:hint="eastAsia"/>
          <w:kern w:val="0"/>
          <w:szCs w:val="21"/>
        </w:rPr>
        <w:t>，即可排队等床</w:t>
      </w:r>
      <w:r w:rsidR="0010622E" w:rsidRPr="0010622E">
        <w:rPr>
          <w:rFonts w:ascii="Verdana" w:eastAsia="宋体" w:hAnsi="Verdana" w:cs="宋体"/>
          <w:kern w:val="0"/>
          <w:szCs w:val="21"/>
        </w:rPr>
        <w:t>。</w:t>
      </w:r>
    </w:p>
    <w:p w:rsidR="00A128FB" w:rsidRDefault="00A128FB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b/>
          <w:kern w:val="0"/>
          <w:szCs w:val="21"/>
        </w:rPr>
      </w:pPr>
      <w:r>
        <w:rPr>
          <w:rFonts w:ascii="Verdana" w:eastAsia="宋体" w:hAnsi="Verdana" w:cs="宋体" w:hint="eastAsia"/>
          <w:b/>
          <w:kern w:val="0"/>
          <w:szCs w:val="21"/>
        </w:rPr>
        <w:t>出诊专家：</w:t>
      </w:r>
      <w:r>
        <w:rPr>
          <w:rFonts w:ascii="Verdana" w:eastAsia="宋体" w:hAnsi="Verdana" w:cs="宋体" w:hint="eastAsia"/>
          <w:kern w:val="0"/>
          <w:szCs w:val="21"/>
        </w:rPr>
        <w:t>李勤涛副主任医师</w:t>
      </w:r>
    </w:p>
    <w:p w:rsidR="009645A4" w:rsidRDefault="0010622E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C93CFF">
        <w:rPr>
          <w:rFonts w:ascii="Verdana" w:eastAsia="宋体" w:hAnsi="Verdana" w:cs="宋体"/>
          <w:b/>
          <w:kern w:val="0"/>
          <w:szCs w:val="21"/>
        </w:rPr>
        <w:t>出诊时间：</w:t>
      </w:r>
      <w:r w:rsidR="005E4150" w:rsidRPr="005E4150">
        <w:rPr>
          <w:rFonts w:ascii="Verdana" w:eastAsia="宋体" w:hAnsi="Verdana" w:cs="宋体" w:hint="eastAsia"/>
          <w:kern w:val="0"/>
          <w:szCs w:val="21"/>
        </w:rPr>
        <w:t>周三上午</w:t>
      </w:r>
    </w:p>
    <w:p w:rsidR="0010622E" w:rsidRPr="0010622E" w:rsidRDefault="009645A4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Verdana" w:eastAsia="宋体" w:hAnsi="Verdana" w:cs="宋体"/>
          <w:b/>
          <w:kern w:val="0"/>
          <w:szCs w:val="21"/>
        </w:rPr>
        <w:t>出诊地点</w:t>
      </w:r>
      <w:r w:rsidRPr="00C93CFF">
        <w:rPr>
          <w:rFonts w:ascii="Verdana" w:eastAsia="宋体" w:hAnsi="Verdana" w:cs="宋体"/>
          <w:b/>
          <w:kern w:val="0"/>
          <w:szCs w:val="21"/>
        </w:rPr>
        <w:t>：</w:t>
      </w:r>
      <w:r w:rsidR="005E4150" w:rsidRPr="005E4150">
        <w:rPr>
          <w:rFonts w:ascii="Verdana" w:eastAsia="宋体" w:hAnsi="Verdana" w:cs="宋体" w:hint="eastAsia"/>
          <w:kern w:val="0"/>
          <w:szCs w:val="21"/>
        </w:rPr>
        <w:t>门诊三层外科诊区</w:t>
      </w:r>
      <w:r w:rsidR="005E4150" w:rsidRPr="005E4150">
        <w:rPr>
          <w:rFonts w:ascii="Verdana" w:eastAsia="宋体" w:hAnsi="Verdana" w:cs="宋体" w:hint="eastAsia"/>
          <w:kern w:val="0"/>
          <w:szCs w:val="21"/>
        </w:rPr>
        <w:t>5</w:t>
      </w:r>
      <w:r w:rsidRPr="005E4150">
        <w:rPr>
          <w:rFonts w:ascii="Verdana" w:eastAsia="宋体" w:hAnsi="Verdana" w:cs="宋体" w:hint="eastAsia"/>
          <w:kern w:val="0"/>
          <w:szCs w:val="21"/>
        </w:rPr>
        <w:t>诊室</w:t>
      </w:r>
      <w:r w:rsidR="0010622E" w:rsidRPr="005E4150">
        <w:rPr>
          <w:rFonts w:ascii="Verdana" w:eastAsia="宋体" w:hAnsi="Verdana" w:cs="宋体"/>
          <w:kern w:val="0"/>
          <w:szCs w:val="21"/>
        </w:rPr>
        <w:t xml:space="preserve">　</w:t>
      </w:r>
    </w:p>
    <w:p w:rsidR="0010622E" w:rsidRDefault="00537ADC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kern w:val="0"/>
          <w:szCs w:val="21"/>
        </w:rPr>
      </w:pPr>
      <w:r w:rsidRPr="000057B7">
        <w:rPr>
          <w:rFonts w:ascii="Verdana" w:eastAsia="宋体" w:hAnsi="Verdana" w:cs="宋体" w:hint="eastAsia"/>
          <w:b/>
          <w:color w:val="FF0000"/>
          <w:kern w:val="0"/>
          <w:szCs w:val="21"/>
        </w:rPr>
        <w:t>预约</w:t>
      </w:r>
      <w:r w:rsidR="0010622E" w:rsidRPr="000057B7">
        <w:rPr>
          <w:rFonts w:ascii="Verdana" w:eastAsia="宋体" w:hAnsi="Verdana" w:cs="宋体"/>
          <w:b/>
          <w:color w:val="FF0000"/>
          <w:kern w:val="0"/>
          <w:szCs w:val="21"/>
        </w:rPr>
        <w:t>方式：</w:t>
      </w:r>
      <w:r w:rsidR="00314CD5" w:rsidRPr="00B710A1">
        <w:rPr>
          <w:rFonts w:ascii="Verdana" w:eastAsia="宋体" w:hAnsi="Verdana" w:cs="宋体"/>
          <w:color w:val="FF0000"/>
          <w:kern w:val="0"/>
          <w:szCs w:val="21"/>
        </w:rPr>
        <w:t>京医通</w:t>
      </w:r>
      <w:r w:rsidR="00650BD6" w:rsidRPr="00B710A1">
        <w:rPr>
          <w:rFonts w:ascii="Verdana" w:eastAsia="宋体" w:hAnsi="Verdana" w:cs="宋体" w:hint="eastAsia"/>
          <w:color w:val="FF0000"/>
          <w:kern w:val="0"/>
          <w:szCs w:val="21"/>
        </w:rPr>
        <w:t>自助机</w:t>
      </w:r>
      <w:r w:rsidR="00B710A1" w:rsidRPr="00B710A1">
        <w:rPr>
          <w:rFonts w:ascii="Verdana" w:eastAsia="宋体" w:hAnsi="Verdana" w:cs="宋体" w:hint="eastAsia"/>
          <w:color w:val="FF0000"/>
          <w:kern w:val="0"/>
          <w:szCs w:val="21"/>
        </w:rPr>
        <w:t>预约</w:t>
      </w:r>
      <w:r w:rsidR="00650BD6" w:rsidRPr="00B710A1">
        <w:rPr>
          <w:rFonts w:ascii="Verdana" w:eastAsia="宋体" w:hAnsi="Verdana" w:cs="宋体" w:hint="eastAsia"/>
          <w:color w:val="FF0000"/>
          <w:kern w:val="0"/>
          <w:szCs w:val="21"/>
        </w:rPr>
        <w:t>、</w:t>
      </w:r>
      <w:r w:rsidR="00214264" w:rsidRPr="00B710A1">
        <w:rPr>
          <w:rFonts w:ascii="Verdana" w:eastAsia="宋体" w:hAnsi="Verdana" w:cs="宋体" w:hint="eastAsia"/>
          <w:color w:val="FF0000"/>
          <w:kern w:val="0"/>
          <w:szCs w:val="21"/>
        </w:rPr>
        <w:t>京医通</w:t>
      </w:r>
      <w:r w:rsidR="00650BD6" w:rsidRPr="00B710A1">
        <w:rPr>
          <w:rFonts w:ascii="Verdana" w:eastAsia="宋体" w:hAnsi="Verdana" w:cs="宋体" w:hint="eastAsia"/>
          <w:color w:val="FF0000"/>
          <w:kern w:val="0"/>
          <w:szCs w:val="21"/>
        </w:rPr>
        <w:t>微信公众号</w:t>
      </w:r>
      <w:r w:rsidR="00B710A1" w:rsidRPr="00B710A1">
        <w:rPr>
          <w:rFonts w:ascii="Verdana" w:eastAsia="宋体" w:hAnsi="Verdana" w:cs="宋体" w:hint="eastAsia"/>
          <w:color w:val="FF0000"/>
          <w:kern w:val="0"/>
          <w:szCs w:val="21"/>
        </w:rPr>
        <w:t>预约</w:t>
      </w:r>
      <w:r w:rsidR="00314CD5" w:rsidRPr="00B710A1">
        <w:rPr>
          <w:rFonts w:ascii="Verdana" w:eastAsia="宋体" w:hAnsi="Verdana" w:cs="宋体" w:hint="eastAsia"/>
          <w:color w:val="FF0000"/>
          <w:kern w:val="0"/>
          <w:szCs w:val="21"/>
        </w:rPr>
        <w:t>、</w:t>
      </w:r>
      <w:r w:rsidR="00314CD5" w:rsidRPr="000057B7">
        <w:rPr>
          <w:rFonts w:ascii="Verdana" w:eastAsia="宋体" w:hAnsi="Verdana" w:cs="宋体" w:hint="eastAsia"/>
          <w:color w:val="FF0000"/>
          <w:kern w:val="0"/>
          <w:szCs w:val="21"/>
        </w:rPr>
        <w:t>114</w:t>
      </w:r>
      <w:r w:rsidR="00652895" w:rsidRPr="000057B7">
        <w:rPr>
          <w:rFonts w:ascii="Verdana" w:eastAsia="宋体" w:hAnsi="Verdana" w:cs="宋体" w:hint="eastAsia"/>
          <w:color w:val="FF0000"/>
          <w:kern w:val="0"/>
          <w:szCs w:val="21"/>
        </w:rPr>
        <w:t>电话</w:t>
      </w:r>
      <w:r w:rsidR="00554BDA" w:rsidRPr="000057B7">
        <w:rPr>
          <w:rFonts w:ascii="Verdana" w:eastAsia="宋体" w:hAnsi="Verdana" w:cs="宋体" w:hint="eastAsia"/>
          <w:color w:val="FF0000"/>
          <w:kern w:val="0"/>
          <w:szCs w:val="21"/>
        </w:rPr>
        <w:t>及网络</w:t>
      </w:r>
      <w:r w:rsidR="000263A2" w:rsidRPr="000057B7">
        <w:rPr>
          <w:rFonts w:ascii="Verdana" w:eastAsia="宋体" w:hAnsi="Verdana" w:cs="宋体" w:hint="eastAsia"/>
          <w:color w:val="FF0000"/>
          <w:kern w:val="0"/>
          <w:szCs w:val="21"/>
        </w:rPr>
        <w:t>预约</w:t>
      </w:r>
      <w:r w:rsidR="00214264" w:rsidRPr="000057B7">
        <w:rPr>
          <w:rFonts w:ascii="Verdana" w:eastAsia="宋体" w:hAnsi="Verdana" w:cs="宋体" w:hint="eastAsia"/>
          <w:color w:val="FF0000"/>
          <w:kern w:val="0"/>
          <w:szCs w:val="21"/>
        </w:rPr>
        <w:t>、</w:t>
      </w:r>
      <w:r w:rsidR="00214264">
        <w:rPr>
          <w:rFonts w:ascii="Verdana" w:eastAsia="宋体" w:hAnsi="Verdana" w:cs="宋体" w:hint="eastAsia"/>
          <w:kern w:val="0"/>
          <w:szCs w:val="21"/>
        </w:rPr>
        <w:t>诊间预约、窗口预约</w:t>
      </w:r>
    </w:p>
    <w:p w:rsidR="00A128FB" w:rsidRDefault="00A128FB" w:rsidP="00A17CDB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b/>
          <w:kern w:val="0"/>
          <w:szCs w:val="21"/>
        </w:rPr>
      </w:pPr>
      <w:r>
        <w:rPr>
          <w:rFonts w:ascii="Verdana" w:eastAsia="宋体" w:hAnsi="Verdana" w:cs="宋体" w:hint="eastAsia"/>
          <w:b/>
          <w:kern w:val="0"/>
          <w:szCs w:val="21"/>
        </w:rPr>
        <w:t>专家简介</w:t>
      </w:r>
    </w:p>
    <w:p w:rsidR="00D4131C" w:rsidRDefault="00A128FB" w:rsidP="00A17CDB">
      <w:pPr>
        <w:spacing w:line="360" w:lineRule="auto"/>
        <w:rPr>
          <w:rFonts w:asciiTheme="minorEastAsia" w:hAnsiTheme="minorEastAsia"/>
          <w:kern w:val="0"/>
          <w:szCs w:val="21"/>
        </w:rPr>
      </w:pPr>
      <w:r>
        <w:rPr>
          <w:rFonts w:ascii="Verdana" w:eastAsia="宋体" w:hAnsi="Verdana" w:cs="宋体"/>
          <w:kern w:val="0"/>
          <w:szCs w:val="21"/>
        </w:rPr>
        <w:t xml:space="preserve">     </w:t>
      </w:r>
      <w:r>
        <w:rPr>
          <w:rFonts w:asciiTheme="minorEastAsia" w:hAnsiTheme="minorEastAsia" w:cs="宋体" w:hint="eastAsia"/>
          <w:color w:val="000000"/>
          <w:kern w:val="0"/>
          <w:szCs w:val="21"/>
        </w:rPr>
        <w:t>李勤涛，男，</w:t>
      </w:r>
      <w:bookmarkStart w:id="0" w:name="_GoBack"/>
      <w:bookmarkEnd w:id="0"/>
      <w:r>
        <w:rPr>
          <w:rFonts w:asciiTheme="minorEastAsia" w:hAnsiTheme="minorEastAsia" w:cs="宋体" w:hint="eastAsia"/>
          <w:color w:val="000000"/>
          <w:kern w:val="0"/>
          <w:szCs w:val="21"/>
        </w:rPr>
        <w:t>副主任医师，首都医科大学外科学博士，师从国内乳腺疾病微创治疗专家骆成玉教授。已在北京地坛医院普外科从事临床工作10年，积累了丰富的临床经验，</w:t>
      </w:r>
      <w:r>
        <w:rPr>
          <w:rFonts w:asciiTheme="minorEastAsia" w:hAnsiTheme="minorEastAsia" w:hint="eastAsia"/>
          <w:kern w:val="0"/>
          <w:szCs w:val="21"/>
        </w:rPr>
        <w:t>擅长乳腺良恶性疾病的微创治疗，甲状腺结节的治疗。</w:t>
      </w:r>
    </w:p>
    <w:p w:rsidR="00FA43CE" w:rsidRDefault="00FA43CE" w:rsidP="00A17CDB">
      <w:pPr>
        <w:spacing w:line="360" w:lineRule="auto"/>
        <w:rPr>
          <w:rFonts w:asciiTheme="minorEastAsia" w:hAnsiTheme="minorEastAsia"/>
          <w:kern w:val="0"/>
          <w:szCs w:val="21"/>
        </w:rPr>
      </w:pPr>
    </w:p>
    <w:p w:rsidR="002E5560" w:rsidRDefault="002E5560" w:rsidP="00A17CDB">
      <w:pPr>
        <w:spacing w:line="360" w:lineRule="auto"/>
        <w:rPr>
          <w:rFonts w:asciiTheme="minorEastAsia" w:hAnsiTheme="minorEastAsia"/>
          <w:kern w:val="0"/>
          <w:szCs w:val="21"/>
        </w:rPr>
      </w:pPr>
    </w:p>
    <w:p w:rsidR="00FA43CE" w:rsidRDefault="00FA43CE" w:rsidP="00A17CDB">
      <w:pPr>
        <w:spacing w:line="360" w:lineRule="auto"/>
        <w:rPr>
          <w:rFonts w:asciiTheme="minorEastAsia" w:hAnsiTheme="minorEastAsia"/>
          <w:color w:val="FF0000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                                                       </w:t>
      </w:r>
      <w:r w:rsidR="001407BD">
        <w:rPr>
          <w:rFonts w:asciiTheme="minorEastAsia" w:hAnsiTheme="minorEastAsia" w:hint="eastAsia"/>
          <w:kern w:val="0"/>
          <w:szCs w:val="21"/>
        </w:rPr>
        <w:t xml:space="preserve">    </w:t>
      </w:r>
      <w:r>
        <w:rPr>
          <w:rFonts w:asciiTheme="minorEastAsia" w:hAnsiTheme="minorEastAsia" w:hint="eastAsia"/>
          <w:kern w:val="0"/>
          <w:szCs w:val="21"/>
        </w:rPr>
        <w:t xml:space="preserve"> </w:t>
      </w:r>
      <w:r w:rsidRPr="001407BD">
        <w:rPr>
          <w:rFonts w:asciiTheme="minorEastAsia" w:hAnsiTheme="minorEastAsia" w:hint="eastAsia"/>
          <w:color w:val="FF0000"/>
          <w:kern w:val="0"/>
          <w:szCs w:val="21"/>
        </w:rPr>
        <w:t xml:space="preserve">  </w:t>
      </w:r>
      <w:r w:rsidR="00BC7C93">
        <w:rPr>
          <w:rFonts w:asciiTheme="minorEastAsia" w:hAnsiTheme="minorEastAsia" w:hint="eastAsia"/>
          <w:color w:val="FF0000"/>
          <w:kern w:val="0"/>
          <w:szCs w:val="21"/>
        </w:rPr>
        <w:t xml:space="preserve">    </w:t>
      </w:r>
      <w:r w:rsidRPr="001407BD">
        <w:rPr>
          <w:rFonts w:asciiTheme="minorEastAsia" w:hAnsiTheme="minorEastAsia" w:hint="eastAsia"/>
          <w:color w:val="FF0000"/>
          <w:kern w:val="0"/>
          <w:szCs w:val="21"/>
        </w:rPr>
        <w:t>门诊部</w:t>
      </w:r>
    </w:p>
    <w:p w:rsidR="00BC7C93" w:rsidRPr="001407BD" w:rsidRDefault="00BC7C93" w:rsidP="00A17CDB">
      <w:pPr>
        <w:spacing w:line="360" w:lineRule="auto"/>
        <w:ind w:firstLineChars="3200" w:firstLine="6720"/>
        <w:rPr>
          <w:color w:val="FF0000"/>
        </w:rPr>
      </w:pPr>
      <w:r>
        <w:rPr>
          <w:rFonts w:asciiTheme="minorEastAsia" w:hAnsiTheme="minorEastAsia" w:hint="eastAsia"/>
          <w:color w:val="FF0000"/>
          <w:kern w:val="0"/>
          <w:szCs w:val="21"/>
        </w:rPr>
        <w:t>2017年7月</w:t>
      </w:r>
    </w:p>
    <w:sectPr w:rsidR="00BC7C93" w:rsidRPr="001407BD" w:rsidSect="0036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74" w:rsidRDefault="007A7874" w:rsidP="0010622E">
      <w:r>
        <w:separator/>
      </w:r>
    </w:p>
  </w:endnote>
  <w:endnote w:type="continuationSeparator" w:id="0">
    <w:p w:rsidR="007A7874" w:rsidRDefault="007A7874" w:rsidP="00106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74" w:rsidRDefault="007A7874" w:rsidP="0010622E">
      <w:r>
        <w:separator/>
      </w:r>
    </w:p>
  </w:footnote>
  <w:footnote w:type="continuationSeparator" w:id="0">
    <w:p w:rsidR="007A7874" w:rsidRDefault="007A7874" w:rsidP="00106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22E"/>
    <w:rsid w:val="000057B7"/>
    <w:rsid w:val="000174EC"/>
    <w:rsid w:val="00021923"/>
    <w:rsid w:val="000237F9"/>
    <w:rsid w:val="000263A2"/>
    <w:rsid w:val="00070902"/>
    <w:rsid w:val="00090DB1"/>
    <w:rsid w:val="000B6029"/>
    <w:rsid w:val="000D6573"/>
    <w:rsid w:val="000F66F0"/>
    <w:rsid w:val="0010622E"/>
    <w:rsid w:val="001144FB"/>
    <w:rsid w:val="001407BD"/>
    <w:rsid w:val="00142E16"/>
    <w:rsid w:val="00152CD5"/>
    <w:rsid w:val="00154023"/>
    <w:rsid w:val="00157DD9"/>
    <w:rsid w:val="00161489"/>
    <w:rsid w:val="001A4C91"/>
    <w:rsid w:val="001B1994"/>
    <w:rsid w:val="001B6681"/>
    <w:rsid w:val="001C089B"/>
    <w:rsid w:val="001E7A66"/>
    <w:rsid w:val="001E7E45"/>
    <w:rsid w:val="00214264"/>
    <w:rsid w:val="00216A45"/>
    <w:rsid w:val="00232C56"/>
    <w:rsid w:val="002537BA"/>
    <w:rsid w:val="00260621"/>
    <w:rsid w:val="0026586E"/>
    <w:rsid w:val="002710E6"/>
    <w:rsid w:val="00290ECE"/>
    <w:rsid w:val="002B4F81"/>
    <w:rsid w:val="002D0426"/>
    <w:rsid w:val="002D2FB2"/>
    <w:rsid w:val="002E5560"/>
    <w:rsid w:val="002F61AE"/>
    <w:rsid w:val="003035A5"/>
    <w:rsid w:val="00314CD5"/>
    <w:rsid w:val="003250B1"/>
    <w:rsid w:val="003431F1"/>
    <w:rsid w:val="00366D0D"/>
    <w:rsid w:val="00366F24"/>
    <w:rsid w:val="00385A37"/>
    <w:rsid w:val="00394CCB"/>
    <w:rsid w:val="003E5BF4"/>
    <w:rsid w:val="00432A3B"/>
    <w:rsid w:val="00451622"/>
    <w:rsid w:val="004A33E0"/>
    <w:rsid w:val="004C0BEE"/>
    <w:rsid w:val="004E26C8"/>
    <w:rsid w:val="00536B78"/>
    <w:rsid w:val="00537ADC"/>
    <w:rsid w:val="00552AE4"/>
    <w:rsid w:val="00554BDA"/>
    <w:rsid w:val="005E4150"/>
    <w:rsid w:val="00606BFD"/>
    <w:rsid w:val="00650A28"/>
    <w:rsid w:val="00650BD6"/>
    <w:rsid w:val="00652895"/>
    <w:rsid w:val="006544A9"/>
    <w:rsid w:val="006F0FF9"/>
    <w:rsid w:val="00705CFC"/>
    <w:rsid w:val="00713078"/>
    <w:rsid w:val="007515ED"/>
    <w:rsid w:val="00751BB7"/>
    <w:rsid w:val="007568C8"/>
    <w:rsid w:val="00760D6A"/>
    <w:rsid w:val="007638B4"/>
    <w:rsid w:val="007867CC"/>
    <w:rsid w:val="007A7874"/>
    <w:rsid w:val="007B229F"/>
    <w:rsid w:val="007C337A"/>
    <w:rsid w:val="007D107B"/>
    <w:rsid w:val="0081453D"/>
    <w:rsid w:val="00865D7D"/>
    <w:rsid w:val="00881AFB"/>
    <w:rsid w:val="008B31D2"/>
    <w:rsid w:val="008B58C1"/>
    <w:rsid w:val="008C1F2D"/>
    <w:rsid w:val="00906FF1"/>
    <w:rsid w:val="00917D6D"/>
    <w:rsid w:val="0092294F"/>
    <w:rsid w:val="0093044E"/>
    <w:rsid w:val="009645A4"/>
    <w:rsid w:val="0098492D"/>
    <w:rsid w:val="00992659"/>
    <w:rsid w:val="009A27A2"/>
    <w:rsid w:val="009A62DF"/>
    <w:rsid w:val="009B52CE"/>
    <w:rsid w:val="009B7120"/>
    <w:rsid w:val="009D000A"/>
    <w:rsid w:val="009D65D1"/>
    <w:rsid w:val="009F136B"/>
    <w:rsid w:val="00A128FB"/>
    <w:rsid w:val="00A17CDB"/>
    <w:rsid w:val="00A42C36"/>
    <w:rsid w:val="00A74363"/>
    <w:rsid w:val="00AC1F19"/>
    <w:rsid w:val="00AD410B"/>
    <w:rsid w:val="00AF3C43"/>
    <w:rsid w:val="00AF7262"/>
    <w:rsid w:val="00B12C68"/>
    <w:rsid w:val="00B41940"/>
    <w:rsid w:val="00B710A1"/>
    <w:rsid w:val="00B82466"/>
    <w:rsid w:val="00BB655D"/>
    <w:rsid w:val="00BC0BBB"/>
    <w:rsid w:val="00BC7299"/>
    <w:rsid w:val="00BC7C93"/>
    <w:rsid w:val="00BE6699"/>
    <w:rsid w:val="00C11E55"/>
    <w:rsid w:val="00C22753"/>
    <w:rsid w:val="00C32FAC"/>
    <w:rsid w:val="00C3662C"/>
    <w:rsid w:val="00C56183"/>
    <w:rsid w:val="00C577E1"/>
    <w:rsid w:val="00C93CFF"/>
    <w:rsid w:val="00CB0FA3"/>
    <w:rsid w:val="00CE6421"/>
    <w:rsid w:val="00CF4DD0"/>
    <w:rsid w:val="00D4131C"/>
    <w:rsid w:val="00D65AD9"/>
    <w:rsid w:val="00D669A6"/>
    <w:rsid w:val="00D76C3C"/>
    <w:rsid w:val="00DB56E9"/>
    <w:rsid w:val="00DB776E"/>
    <w:rsid w:val="00DD03C9"/>
    <w:rsid w:val="00DE2F7D"/>
    <w:rsid w:val="00E30005"/>
    <w:rsid w:val="00E330C7"/>
    <w:rsid w:val="00E3518D"/>
    <w:rsid w:val="00E43B52"/>
    <w:rsid w:val="00E67C95"/>
    <w:rsid w:val="00E814EF"/>
    <w:rsid w:val="00E91C8F"/>
    <w:rsid w:val="00EB4AD0"/>
    <w:rsid w:val="00EC3350"/>
    <w:rsid w:val="00ED0B4B"/>
    <w:rsid w:val="00F119A5"/>
    <w:rsid w:val="00F72796"/>
    <w:rsid w:val="00F81CB8"/>
    <w:rsid w:val="00F9133D"/>
    <w:rsid w:val="00FA43CE"/>
    <w:rsid w:val="00FC1CDF"/>
    <w:rsid w:val="00FC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2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062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22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0622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10622E"/>
    <w:rPr>
      <w:b/>
      <w:bCs/>
    </w:rPr>
  </w:style>
  <w:style w:type="character" w:customStyle="1" w:styleId="apple-tab-span">
    <w:name w:val="apple-tab-span"/>
    <w:basedOn w:val="a0"/>
    <w:rsid w:val="0010622E"/>
  </w:style>
  <w:style w:type="paragraph" w:styleId="a6">
    <w:name w:val="Balloon Text"/>
    <w:basedOn w:val="a"/>
    <w:link w:val="Char1"/>
    <w:uiPriority w:val="99"/>
    <w:semiHidden/>
    <w:unhideWhenUsed/>
    <w:rsid w:val="00606B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6BF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0709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0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692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125</cp:revision>
  <dcterms:created xsi:type="dcterms:W3CDTF">2017-06-28T01:54:00Z</dcterms:created>
  <dcterms:modified xsi:type="dcterms:W3CDTF">2017-07-23T03:28:00Z</dcterms:modified>
</cp:coreProperties>
</file>