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2E" w:rsidRPr="00E17E06" w:rsidRDefault="00F50260" w:rsidP="0010622E">
      <w:pPr>
        <w:widowControl/>
        <w:shd w:val="clear" w:color="auto" w:fill="FFFFFF"/>
        <w:spacing w:before="150" w:after="150" w:line="600" w:lineRule="atLeast"/>
        <w:ind w:left="300" w:right="300"/>
        <w:jc w:val="center"/>
        <w:outlineLvl w:val="0"/>
        <w:rPr>
          <w:rFonts w:ascii="微软雅黑" w:eastAsia="微软雅黑" w:hAnsi="微软雅黑" w:cs="宋体"/>
          <w:b/>
          <w:bCs/>
          <w:color w:val="FF0000"/>
          <w:kern w:val="36"/>
          <w:sz w:val="30"/>
          <w:szCs w:val="30"/>
        </w:rPr>
      </w:pPr>
      <w:r w:rsidRPr="0010622E">
        <w:rPr>
          <w:rFonts w:ascii="微软雅黑" w:eastAsia="微软雅黑" w:hAnsi="微软雅黑" w:cs="宋体" w:hint="eastAsia"/>
          <w:b/>
          <w:bCs/>
          <w:color w:val="835218"/>
          <w:kern w:val="36"/>
          <w:sz w:val="30"/>
          <w:szCs w:val="30"/>
        </w:rPr>
        <w:t xml:space="preserve"> </w:t>
      </w:r>
      <w:r w:rsidR="0010622E" w:rsidRPr="00E17E06">
        <w:rPr>
          <w:rFonts w:ascii="微软雅黑" w:eastAsia="微软雅黑" w:hAnsi="微软雅黑" w:cs="宋体" w:hint="eastAsia"/>
          <w:b/>
          <w:bCs/>
          <w:color w:val="FF0000"/>
          <w:kern w:val="36"/>
          <w:sz w:val="30"/>
          <w:szCs w:val="30"/>
        </w:rPr>
        <w:t>“</w:t>
      </w:r>
      <w:r w:rsidR="000B6029" w:rsidRPr="00E17E06">
        <w:rPr>
          <w:rFonts w:ascii="微软雅黑" w:eastAsia="微软雅黑" w:hAnsi="微软雅黑" w:cs="宋体" w:hint="eastAsia"/>
          <w:b/>
          <w:bCs/>
          <w:color w:val="FF0000"/>
          <w:kern w:val="36"/>
          <w:sz w:val="30"/>
          <w:szCs w:val="30"/>
        </w:rPr>
        <w:t>神经梅毒</w:t>
      </w:r>
      <w:r w:rsidR="0010622E" w:rsidRPr="00E17E06">
        <w:rPr>
          <w:rFonts w:ascii="微软雅黑" w:eastAsia="微软雅黑" w:hAnsi="微软雅黑" w:cs="宋体" w:hint="eastAsia"/>
          <w:b/>
          <w:bCs/>
          <w:color w:val="FF0000"/>
          <w:kern w:val="36"/>
          <w:sz w:val="30"/>
          <w:szCs w:val="30"/>
        </w:rPr>
        <w:t>”专病</w:t>
      </w:r>
      <w:r w:rsidRPr="00E17E06">
        <w:rPr>
          <w:rFonts w:ascii="微软雅黑" w:eastAsia="微软雅黑" w:hAnsi="微软雅黑" w:cs="宋体" w:hint="eastAsia"/>
          <w:b/>
          <w:bCs/>
          <w:color w:val="FF0000"/>
          <w:kern w:val="36"/>
          <w:sz w:val="30"/>
          <w:szCs w:val="30"/>
        </w:rPr>
        <w:t>专症</w:t>
      </w:r>
      <w:r w:rsidR="0010622E" w:rsidRPr="00E17E06">
        <w:rPr>
          <w:rFonts w:ascii="微软雅黑" w:eastAsia="微软雅黑" w:hAnsi="微软雅黑" w:cs="宋体" w:hint="eastAsia"/>
          <w:b/>
          <w:bCs/>
          <w:color w:val="FF0000"/>
          <w:kern w:val="36"/>
          <w:sz w:val="30"/>
          <w:szCs w:val="30"/>
        </w:rPr>
        <w:t>门诊</w:t>
      </w:r>
    </w:p>
    <w:p w:rsidR="00A214F3" w:rsidRDefault="007638B4" w:rsidP="0010622E">
      <w:pPr>
        <w:widowControl/>
        <w:shd w:val="clear" w:color="auto" w:fill="FFFFFF"/>
        <w:spacing w:line="360" w:lineRule="atLeast"/>
        <w:ind w:firstLine="480"/>
        <w:jc w:val="left"/>
        <w:rPr>
          <w:rFonts w:ascii="Verdana" w:eastAsia="宋体" w:hAnsi="Verdana" w:cs="宋体"/>
          <w:kern w:val="0"/>
          <w:szCs w:val="21"/>
        </w:rPr>
      </w:pPr>
      <w:r w:rsidRPr="00E30005">
        <w:rPr>
          <w:rFonts w:ascii="Verdana" w:eastAsia="宋体" w:hAnsi="Verdana" w:cs="宋体"/>
          <w:kern w:val="0"/>
          <w:szCs w:val="21"/>
        </w:rPr>
        <w:t>梅毒</w:t>
      </w:r>
      <w:r w:rsidRPr="00E30005">
        <w:rPr>
          <w:rFonts w:ascii="Verdana" w:eastAsia="宋体" w:hAnsi="Verdana" w:cs="宋体" w:hint="eastAsia"/>
          <w:kern w:val="0"/>
          <w:szCs w:val="21"/>
        </w:rPr>
        <w:t>可以引起全身各个系统的损害，其中最为常见、损害最为严重的是神经梅毒，其致残率非常高，给个人、家庭及社会造成极大的伤害及精神、经济负担。神经梅毒是梅毒螺旋体侵犯中枢神经系统所引起的慢性系统感染性疾病。神经梅毒可出现于梅毒各期（包括早期梅毒），它是“伟大的模仿者”，可以损害到中枢神经系统的每个部位，甚至每一个角落，临床症状五花八门、千奇百怪。我们在临床工作中常见以下几种类型的神经梅毒：</w:t>
      </w:r>
      <w:r w:rsidRPr="00E30005">
        <w:rPr>
          <w:rFonts w:ascii="Verdana" w:eastAsia="宋体" w:hAnsi="Verdana" w:cs="宋体" w:hint="eastAsia"/>
          <w:kern w:val="0"/>
          <w:szCs w:val="21"/>
        </w:rPr>
        <w:t xml:space="preserve"> </w:t>
      </w:r>
      <w:r w:rsidRPr="00E30005">
        <w:rPr>
          <w:rFonts w:ascii="Verdana" w:eastAsia="宋体" w:hAnsi="Verdana" w:cs="宋体" w:hint="eastAsia"/>
          <w:kern w:val="0"/>
          <w:szCs w:val="21"/>
        </w:rPr>
        <w:t>脑脊膜梅毒</w:t>
      </w:r>
      <w:r w:rsidRPr="00E30005">
        <w:rPr>
          <w:rFonts w:ascii="Verdana" w:eastAsia="宋体" w:hAnsi="Verdana" w:cs="宋体" w:hint="eastAsia"/>
          <w:kern w:val="0"/>
          <w:szCs w:val="21"/>
        </w:rPr>
        <w:t xml:space="preserve"> </w:t>
      </w:r>
      <w:r w:rsidRPr="00E30005">
        <w:rPr>
          <w:rFonts w:ascii="Verdana" w:eastAsia="宋体" w:hAnsi="Verdana" w:cs="宋体" w:hint="eastAsia"/>
          <w:kern w:val="0"/>
          <w:szCs w:val="21"/>
        </w:rPr>
        <w:t>；脑膜血管梅毒；麻痹性痴呆；脊髓痨；树胶样肿性梅毒；无症状神经梅毒；眼梅毒。</w:t>
      </w:r>
      <w:r w:rsidR="00A214F3">
        <w:rPr>
          <w:rFonts w:ascii="Verdana" w:eastAsia="宋体" w:hAnsi="Verdana" w:cs="宋体" w:hint="eastAsia"/>
          <w:kern w:val="0"/>
          <w:szCs w:val="21"/>
        </w:rPr>
        <w:t xml:space="preserve"> </w:t>
      </w:r>
    </w:p>
    <w:p w:rsidR="00E30005" w:rsidRPr="00DC529B" w:rsidRDefault="00E30005" w:rsidP="00A214F3">
      <w:pPr>
        <w:widowControl/>
        <w:shd w:val="clear" w:color="auto" w:fill="FFFFFF"/>
        <w:spacing w:line="360" w:lineRule="atLeast"/>
        <w:ind w:firstLineChars="200" w:firstLine="420"/>
        <w:jc w:val="left"/>
        <w:rPr>
          <w:rFonts w:ascii="Verdana" w:eastAsia="宋体" w:hAnsi="Verdana" w:cs="宋体"/>
          <w:color w:val="FF0000"/>
          <w:kern w:val="0"/>
          <w:szCs w:val="21"/>
        </w:rPr>
      </w:pPr>
      <w:r w:rsidRPr="00DC529B">
        <w:rPr>
          <w:rFonts w:ascii="Verdana" w:eastAsia="宋体" w:hAnsi="Verdana" w:cs="宋体" w:hint="eastAsia"/>
          <w:color w:val="FF0000"/>
          <w:kern w:val="0"/>
          <w:szCs w:val="21"/>
        </w:rPr>
        <w:t>近年来，北京地坛医院神经内科</w:t>
      </w:r>
      <w:r w:rsidR="00154023" w:rsidRPr="00DC529B">
        <w:rPr>
          <w:rFonts w:ascii="Verdana" w:eastAsia="宋体" w:hAnsi="Verdana" w:cs="宋体" w:hint="eastAsia"/>
          <w:color w:val="FF0000"/>
          <w:kern w:val="0"/>
          <w:szCs w:val="21"/>
        </w:rPr>
        <w:t>联合皮肤性病科</w:t>
      </w:r>
      <w:r w:rsidRPr="00DC529B">
        <w:rPr>
          <w:rFonts w:ascii="Verdana" w:eastAsia="宋体" w:hAnsi="Verdana" w:cs="宋体" w:hint="eastAsia"/>
          <w:color w:val="FF0000"/>
          <w:kern w:val="0"/>
          <w:szCs w:val="21"/>
        </w:rPr>
        <w:t>从中枢神经系统受到梅毒螺旋体侵害的角度，为每一位神经梅毒患者明确诊断、个体化制定治疗方案，以期达到最佳疗效，</w:t>
      </w:r>
      <w:r w:rsidRPr="00DC529B">
        <w:rPr>
          <w:rFonts w:ascii="Verdana" w:eastAsia="宋体" w:hAnsi="Verdana" w:cs="宋体"/>
          <w:color w:val="FF0000"/>
          <w:kern w:val="0"/>
          <w:szCs w:val="21"/>
        </w:rPr>
        <w:t>大大提高了神经梅毒患者的生存质量</w:t>
      </w:r>
      <w:r w:rsidRPr="00DC529B">
        <w:rPr>
          <w:rFonts w:ascii="Verdana" w:eastAsia="宋体" w:hAnsi="Verdana" w:cs="宋体" w:hint="eastAsia"/>
          <w:color w:val="FF0000"/>
          <w:kern w:val="0"/>
          <w:szCs w:val="21"/>
        </w:rPr>
        <w:t>。</w:t>
      </w:r>
    </w:p>
    <w:p w:rsidR="0010622E" w:rsidRPr="0010622E" w:rsidRDefault="005957B1" w:rsidP="0010622E">
      <w:pPr>
        <w:widowControl/>
        <w:shd w:val="clear" w:color="auto" w:fill="FFFFFF"/>
        <w:spacing w:line="360" w:lineRule="atLeast"/>
        <w:ind w:firstLine="480"/>
        <w:jc w:val="left"/>
        <w:rPr>
          <w:rFonts w:ascii="Verdana" w:eastAsia="宋体" w:hAnsi="Verdana" w:cs="宋体"/>
          <w:kern w:val="0"/>
          <w:szCs w:val="21"/>
        </w:rPr>
      </w:pPr>
      <w:r>
        <w:rPr>
          <w:rFonts w:ascii="Verdana" w:eastAsia="宋体" w:hAnsi="Verdana" w:cs="宋体" w:hint="eastAsia"/>
          <w:b/>
          <w:kern w:val="0"/>
          <w:szCs w:val="21"/>
        </w:rPr>
        <w:t>诊疗</w:t>
      </w:r>
      <w:r w:rsidR="0010622E" w:rsidRPr="00C93CFF">
        <w:rPr>
          <w:rFonts w:ascii="Verdana" w:eastAsia="宋体" w:hAnsi="Verdana" w:cs="宋体"/>
          <w:b/>
          <w:kern w:val="0"/>
          <w:szCs w:val="21"/>
        </w:rPr>
        <w:t>范围：</w:t>
      </w:r>
      <w:r w:rsidR="00CB0FA3">
        <w:rPr>
          <w:rFonts w:ascii="Verdana" w:eastAsia="宋体" w:hAnsi="Verdana" w:cs="宋体" w:hint="eastAsia"/>
          <w:kern w:val="0"/>
          <w:szCs w:val="21"/>
        </w:rPr>
        <w:t>明确</w:t>
      </w:r>
      <w:r w:rsidR="00CB0FA3">
        <w:rPr>
          <w:rFonts w:ascii="Verdana" w:eastAsia="宋体" w:hAnsi="Verdana" w:cs="宋体"/>
          <w:kern w:val="0"/>
          <w:szCs w:val="21"/>
        </w:rPr>
        <w:t>诊断有</w:t>
      </w:r>
      <w:r w:rsidR="00CB0FA3">
        <w:rPr>
          <w:rFonts w:ascii="Verdana" w:eastAsia="宋体" w:hAnsi="Verdana" w:cs="宋体" w:hint="eastAsia"/>
          <w:kern w:val="0"/>
          <w:szCs w:val="21"/>
        </w:rPr>
        <w:t>、</w:t>
      </w:r>
      <w:r w:rsidR="00CB0FA3">
        <w:rPr>
          <w:rFonts w:ascii="Verdana" w:eastAsia="宋体" w:hAnsi="Verdana" w:cs="宋体"/>
          <w:kern w:val="0"/>
          <w:szCs w:val="21"/>
        </w:rPr>
        <w:t>无症状神经梅毒</w:t>
      </w:r>
      <w:r w:rsidR="00CB0FA3">
        <w:rPr>
          <w:rFonts w:ascii="Verdana" w:eastAsia="宋体" w:hAnsi="Verdana" w:cs="宋体" w:hint="eastAsia"/>
          <w:kern w:val="0"/>
          <w:szCs w:val="21"/>
        </w:rPr>
        <w:t>；</w:t>
      </w:r>
      <w:r w:rsidR="00CB0FA3">
        <w:rPr>
          <w:rFonts w:ascii="Verdana" w:eastAsia="宋体" w:hAnsi="Verdana" w:cs="宋体"/>
          <w:kern w:val="0"/>
          <w:szCs w:val="21"/>
        </w:rPr>
        <w:t>治疗各型神经梅毒</w:t>
      </w:r>
      <w:r w:rsidR="0010622E" w:rsidRPr="0010622E">
        <w:rPr>
          <w:rFonts w:ascii="Verdana" w:eastAsia="宋体" w:hAnsi="Verdana" w:cs="宋体"/>
          <w:kern w:val="0"/>
          <w:szCs w:val="21"/>
        </w:rPr>
        <w:t>。</w:t>
      </w:r>
    </w:p>
    <w:p w:rsidR="0010622E" w:rsidRPr="00C93CFF" w:rsidRDefault="0010622E" w:rsidP="0010622E">
      <w:pPr>
        <w:widowControl/>
        <w:shd w:val="clear" w:color="auto" w:fill="FFFFFF"/>
        <w:spacing w:line="360" w:lineRule="atLeast"/>
        <w:ind w:firstLine="480"/>
        <w:jc w:val="left"/>
        <w:rPr>
          <w:rFonts w:ascii="Verdana" w:eastAsia="宋体" w:hAnsi="Verdana" w:cs="宋体"/>
          <w:b/>
          <w:kern w:val="0"/>
          <w:szCs w:val="21"/>
        </w:rPr>
      </w:pPr>
      <w:r w:rsidRPr="00C93CFF">
        <w:rPr>
          <w:rFonts w:ascii="Verdana" w:eastAsia="宋体" w:hAnsi="Verdana" w:cs="宋体"/>
          <w:b/>
          <w:kern w:val="0"/>
          <w:szCs w:val="21"/>
        </w:rPr>
        <w:t>特色</w:t>
      </w:r>
      <w:r w:rsidR="00751BB7">
        <w:rPr>
          <w:rFonts w:ascii="Verdana" w:eastAsia="宋体" w:hAnsi="Verdana" w:cs="宋体"/>
          <w:b/>
          <w:kern w:val="0"/>
          <w:szCs w:val="21"/>
        </w:rPr>
        <w:t>诊</w:t>
      </w:r>
      <w:r w:rsidRPr="00C93CFF">
        <w:rPr>
          <w:rFonts w:ascii="Verdana" w:eastAsia="宋体" w:hAnsi="Verdana" w:cs="宋体"/>
          <w:b/>
          <w:kern w:val="0"/>
          <w:szCs w:val="21"/>
        </w:rPr>
        <w:t>疗：</w:t>
      </w:r>
    </w:p>
    <w:p w:rsidR="0010622E" w:rsidRPr="0010622E" w:rsidRDefault="0010622E" w:rsidP="0010622E">
      <w:pPr>
        <w:widowControl/>
        <w:shd w:val="clear" w:color="auto" w:fill="FFFFFF"/>
        <w:spacing w:line="360" w:lineRule="atLeast"/>
        <w:ind w:firstLine="480"/>
        <w:jc w:val="left"/>
        <w:rPr>
          <w:rFonts w:ascii="Verdana" w:eastAsia="宋体" w:hAnsi="Verdana" w:cs="宋体"/>
          <w:kern w:val="0"/>
          <w:szCs w:val="21"/>
        </w:rPr>
      </w:pPr>
      <w:r w:rsidRPr="0010622E">
        <w:rPr>
          <w:rFonts w:ascii="Verdana" w:eastAsia="宋体" w:hAnsi="Verdana" w:cs="宋体"/>
          <w:kern w:val="0"/>
          <w:szCs w:val="21"/>
        </w:rPr>
        <w:t>1</w:t>
      </w:r>
      <w:r w:rsidRPr="0010622E">
        <w:rPr>
          <w:rFonts w:ascii="Verdana" w:eastAsia="宋体" w:hAnsi="Verdana" w:cs="宋体"/>
          <w:kern w:val="0"/>
          <w:szCs w:val="21"/>
        </w:rPr>
        <w:t>、</w:t>
      </w:r>
      <w:r w:rsidR="00CB0FA3">
        <w:rPr>
          <w:rFonts w:ascii="Verdana" w:eastAsia="宋体" w:hAnsi="Verdana" w:cs="宋体" w:hint="eastAsia"/>
          <w:kern w:val="0"/>
          <w:szCs w:val="21"/>
        </w:rPr>
        <w:t>鉴别</w:t>
      </w:r>
      <w:r w:rsidR="00CB0FA3">
        <w:rPr>
          <w:rFonts w:ascii="Verdana" w:eastAsia="宋体" w:hAnsi="Verdana" w:cs="宋体"/>
          <w:kern w:val="0"/>
          <w:szCs w:val="21"/>
        </w:rPr>
        <w:t>隐性梅毒</w:t>
      </w:r>
      <w:r w:rsidR="00CB0FA3">
        <w:rPr>
          <w:rFonts w:ascii="Verdana" w:eastAsia="宋体" w:hAnsi="Verdana" w:cs="宋体" w:hint="eastAsia"/>
          <w:kern w:val="0"/>
          <w:szCs w:val="21"/>
        </w:rPr>
        <w:t>及</w:t>
      </w:r>
      <w:r w:rsidR="00CB0FA3">
        <w:rPr>
          <w:rFonts w:ascii="Verdana" w:eastAsia="宋体" w:hAnsi="Verdana" w:cs="宋体"/>
          <w:kern w:val="0"/>
          <w:szCs w:val="21"/>
        </w:rPr>
        <w:t>无症状神经梅毒</w:t>
      </w:r>
      <w:r w:rsidRPr="0010622E">
        <w:rPr>
          <w:rFonts w:ascii="Verdana" w:eastAsia="宋体" w:hAnsi="Verdana" w:cs="宋体"/>
          <w:kern w:val="0"/>
          <w:szCs w:val="21"/>
        </w:rPr>
        <w:t>。</w:t>
      </w:r>
    </w:p>
    <w:p w:rsidR="0010622E" w:rsidRPr="0010622E" w:rsidRDefault="0010622E" w:rsidP="0010622E">
      <w:pPr>
        <w:widowControl/>
        <w:shd w:val="clear" w:color="auto" w:fill="FFFFFF"/>
        <w:spacing w:line="360" w:lineRule="atLeast"/>
        <w:ind w:firstLine="480"/>
        <w:jc w:val="left"/>
        <w:rPr>
          <w:rFonts w:ascii="Verdana" w:eastAsia="宋体" w:hAnsi="Verdana" w:cs="宋体"/>
          <w:kern w:val="0"/>
          <w:szCs w:val="21"/>
        </w:rPr>
      </w:pPr>
      <w:r w:rsidRPr="0010622E">
        <w:rPr>
          <w:rFonts w:ascii="Verdana" w:eastAsia="宋体" w:hAnsi="Verdana" w:cs="宋体"/>
          <w:kern w:val="0"/>
          <w:szCs w:val="21"/>
        </w:rPr>
        <w:t>2</w:t>
      </w:r>
      <w:r w:rsidRPr="0010622E">
        <w:rPr>
          <w:rFonts w:ascii="Verdana" w:eastAsia="宋体" w:hAnsi="Verdana" w:cs="宋体"/>
          <w:kern w:val="0"/>
          <w:szCs w:val="21"/>
        </w:rPr>
        <w:t>、</w:t>
      </w:r>
      <w:r w:rsidR="00AF7262">
        <w:rPr>
          <w:rFonts w:ascii="Verdana" w:eastAsia="宋体" w:hAnsi="Verdana" w:cs="宋体"/>
          <w:kern w:val="0"/>
          <w:szCs w:val="21"/>
        </w:rPr>
        <w:t>明确诊断</w:t>
      </w:r>
      <w:r w:rsidR="00CB0FA3">
        <w:rPr>
          <w:rFonts w:ascii="Verdana" w:eastAsia="宋体" w:hAnsi="Verdana" w:cs="宋体"/>
          <w:kern w:val="0"/>
          <w:szCs w:val="21"/>
        </w:rPr>
        <w:t>各型神经梅毒</w:t>
      </w:r>
      <w:r w:rsidRPr="0010622E">
        <w:rPr>
          <w:rFonts w:ascii="Verdana" w:eastAsia="宋体" w:hAnsi="Verdana" w:cs="宋体"/>
          <w:kern w:val="0"/>
          <w:szCs w:val="21"/>
        </w:rPr>
        <w:t>。</w:t>
      </w:r>
    </w:p>
    <w:p w:rsidR="0010622E" w:rsidRDefault="0010622E" w:rsidP="0010622E">
      <w:pPr>
        <w:widowControl/>
        <w:shd w:val="clear" w:color="auto" w:fill="FFFFFF"/>
        <w:spacing w:line="360" w:lineRule="atLeast"/>
        <w:ind w:firstLine="480"/>
        <w:jc w:val="left"/>
        <w:rPr>
          <w:rFonts w:ascii="Verdana" w:eastAsia="宋体" w:hAnsi="Verdana" w:cs="宋体"/>
          <w:kern w:val="0"/>
          <w:szCs w:val="21"/>
        </w:rPr>
      </w:pPr>
      <w:r w:rsidRPr="0010622E">
        <w:rPr>
          <w:rFonts w:ascii="Verdana" w:eastAsia="宋体" w:hAnsi="Verdana" w:cs="宋体"/>
          <w:kern w:val="0"/>
          <w:szCs w:val="21"/>
        </w:rPr>
        <w:t>3</w:t>
      </w:r>
      <w:r w:rsidRPr="0010622E">
        <w:rPr>
          <w:rFonts w:ascii="Verdana" w:eastAsia="宋体" w:hAnsi="Verdana" w:cs="宋体"/>
          <w:kern w:val="0"/>
          <w:szCs w:val="21"/>
        </w:rPr>
        <w:t>、</w:t>
      </w:r>
      <w:r w:rsidR="00CB0FA3">
        <w:rPr>
          <w:rFonts w:ascii="Verdana" w:eastAsia="宋体" w:hAnsi="Verdana" w:cs="宋体" w:hint="eastAsia"/>
          <w:kern w:val="0"/>
          <w:szCs w:val="21"/>
        </w:rPr>
        <w:t>从</w:t>
      </w:r>
      <w:r w:rsidR="00CB0FA3">
        <w:rPr>
          <w:rFonts w:ascii="Verdana" w:eastAsia="宋体" w:hAnsi="Verdana" w:cs="宋体"/>
          <w:kern w:val="0"/>
          <w:szCs w:val="21"/>
        </w:rPr>
        <w:t>神经内科</w:t>
      </w:r>
      <w:r w:rsidR="00AF7262">
        <w:rPr>
          <w:rFonts w:ascii="Verdana" w:eastAsia="宋体" w:hAnsi="Verdana" w:cs="宋体"/>
          <w:kern w:val="0"/>
          <w:szCs w:val="21"/>
        </w:rPr>
        <w:t>神经受损</w:t>
      </w:r>
      <w:r w:rsidR="00CB0FA3">
        <w:rPr>
          <w:rFonts w:ascii="Verdana" w:eastAsia="宋体" w:hAnsi="Verdana" w:cs="宋体"/>
          <w:kern w:val="0"/>
          <w:szCs w:val="21"/>
        </w:rPr>
        <w:t>角度个体化治疗各型神经梅毒</w:t>
      </w:r>
      <w:r w:rsidRPr="0010622E">
        <w:rPr>
          <w:rFonts w:ascii="Verdana" w:eastAsia="宋体" w:hAnsi="Verdana" w:cs="宋体"/>
          <w:kern w:val="0"/>
          <w:szCs w:val="21"/>
        </w:rPr>
        <w:t>。</w:t>
      </w:r>
    </w:p>
    <w:p w:rsidR="00CB0FA3" w:rsidRDefault="00CB0FA3" w:rsidP="0010622E">
      <w:pPr>
        <w:widowControl/>
        <w:shd w:val="clear" w:color="auto" w:fill="FFFFFF"/>
        <w:spacing w:line="360" w:lineRule="atLeast"/>
        <w:ind w:firstLine="480"/>
        <w:jc w:val="left"/>
        <w:rPr>
          <w:rFonts w:ascii="Verdana" w:eastAsia="宋体" w:hAnsi="Verdana" w:cs="宋体"/>
          <w:kern w:val="0"/>
          <w:szCs w:val="21"/>
        </w:rPr>
      </w:pPr>
      <w:r>
        <w:rPr>
          <w:rFonts w:ascii="Verdana" w:eastAsia="宋体" w:hAnsi="Verdana" w:cs="宋体" w:hint="eastAsia"/>
          <w:kern w:val="0"/>
          <w:szCs w:val="21"/>
        </w:rPr>
        <w:t>4</w:t>
      </w:r>
      <w:r>
        <w:rPr>
          <w:rFonts w:ascii="Verdana" w:eastAsia="宋体" w:hAnsi="Verdana" w:cs="宋体" w:hint="eastAsia"/>
          <w:kern w:val="0"/>
          <w:szCs w:val="21"/>
        </w:rPr>
        <w:t>、排查神经梅毒患者一些临床下病灶（神经系统已受损</w:t>
      </w:r>
      <w:r w:rsidR="00AF7262">
        <w:rPr>
          <w:rFonts w:ascii="Verdana" w:eastAsia="宋体" w:hAnsi="Verdana" w:cs="宋体" w:hint="eastAsia"/>
          <w:kern w:val="0"/>
          <w:szCs w:val="21"/>
        </w:rPr>
        <w:t>、</w:t>
      </w:r>
      <w:r>
        <w:rPr>
          <w:rFonts w:ascii="Verdana" w:eastAsia="宋体" w:hAnsi="Verdana" w:cs="宋体" w:hint="eastAsia"/>
          <w:kern w:val="0"/>
          <w:szCs w:val="21"/>
        </w:rPr>
        <w:t>症状不明显</w:t>
      </w:r>
      <w:r w:rsidR="00AF7262">
        <w:rPr>
          <w:rFonts w:ascii="Verdana" w:eastAsia="宋体" w:hAnsi="Verdana" w:cs="宋体" w:hint="eastAsia"/>
          <w:kern w:val="0"/>
          <w:szCs w:val="21"/>
        </w:rPr>
        <w:t>、</w:t>
      </w:r>
      <w:r>
        <w:rPr>
          <w:rFonts w:ascii="Verdana" w:eastAsia="宋体" w:hAnsi="Verdana" w:cs="宋体" w:hint="eastAsia"/>
          <w:kern w:val="0"/>
          <w:szCs w:val="21"/>
        </w:rPr>
        <w:t>患者未发觉）。</w:t>
      </w:r>
    </w:p>
    <w:p w:rsidR="00CB0FA3" w:rsidRPr="0010622E" w:rsidRDefault="00CB0FA3" w:rsidP="0010622E">
      <w:pPr>
        <w:widowControl/>
        <w:shd w:val="clear" w:color="auto" w:fill="FFFFFF"/>
        <w:spacing w:line="360" w:lineRule="atLeast"/>
        <w:ind w:firstLine="480"/>
        <w:jc w:val="left"/>
        <w:rPr>
          <w:rFonts w:ascii="Verdana" w:eastAsia="宋体" w:hAnsi="Verdana" w:cs="宋体"/>
          <w:kern w:val="0"/>
          <w:szCs w:val="21"/>
        </w:rPr>
      </w:pPr>
      <w:r>
        <w:rPr>
          <w:rFonts w:ascii="Verdana" w:eastAsia="宋体" w:hAnsi="Verdana" w:cs="宋体" w:hint="eastAsia"/>
          <w:kern w:val="0"/>
          <w:szCs w:val="21"/>
        </w:rPr>
        <w:t>5</w:t>
      </w:r>
      <w:r>
        <w:rPr>
          <w:rFonts w:ascii="Verdana" w:eastAsia="宋体" w:hAnsi="Verdana" w:cs="宋体" w:hint="eastAsia"/>
          <w:kern w:val="0"/>
          <w:szCs w:val="21"/>
        </w:rPr>
        <w:t>、排查神经梅毒患者其他脏器是否受损（心脏、胃肠、骨骼、肺脏等器官）。</w:t>
      </w:r>
    </w:p>
    <w:p w:rsidR="0010622E" w:rsidRPr="0010622E" w:rsidRDefault="00D76C3C" w:rsidP="0010622E">
      <w:pPr>
        <w:widowControl/>
        <w:shd w:val="clear" w:color="auto" w:fill="FFFFFF"/>
        <w:spacing w:line="360" w:lineRule="atLeast"/>
        <w:ind w:firstLine="480"/>
        <w:jc w:val="left"/>
        <w:rPr>
          <w:rFonts w:ascii="Verdana" w:eastAsia="宋体" w:hAnsi="Verdana" w:cs="宋体"/>
          <w:kern w:val="0"/>
          <w:szCs w:val="21"/>
        </w:rPr>
      </w:pPr>
      <w:r w:rsidRPr="00751BB7">
        <w:rPr>
          <w:rFonts w:ascii="Verdana" w:eastAsia="宋体" w:hAnsi="Verdana" w:cs="宋体" w:hint="eastAsia"/>
          <w:kern w:val="0"/>
          <w:szCs w:val="21"/>
        </w:rPr>
        <w:t>地坛医院神经内科</w:t>
      </w:r>
      <w:r w:rsidR="00536B78" w:rsidRPr="00154023">
        <w:rPr>
          <w:rFonts w:ascii="Verdana" w:eastAsia="宋体" w:hAnsi="Verdana" w:cs="宋体" w:hint="eastAsia"/>
          <w:kern w:val="0"/>
          <w:szCs w:val="21"/>
        </w:rPr>
        <w:t>联合皮肤性病科</w:t>
      </w:r>
      <w:r w:rsidR="009A27A2" w:rsidRPr="00751BB7">
        <w:rPr>
          <w:rFonts w:ascii="Verdana" w:eastAsia="宋体" w:hAnsi="Verdana" w:cs="宋体" w:hint="eastAsia"/>
          <w:kern w:val="0"/>
          <w:szCs w:val="21"/>
        </w:rPr>
        <w:t>已开展</w:t>
      </w:r>
      <w:r w:rsidRPr="00751BB7">
        <w:rPr>
          <w:rFonts w:ascii="Verdana" w:eastAsia="宋体" w:hAnsi="Verdana" w:cs="宋体" w:hint="eastAsia"/>
          <w:kern w:val="0"/>
          <w:szCs w:val="21"/>
        </w:rPr>
        <w:t>神经梅毒临床及科研工作</w:t>
      </w:r>
      <w:r w:rsidR="009A27A2" w:rsidRPr="00751BB7">
        <w:rPr>
          <w:rFonts w:ascii="Verdana" w:eastAsia="宋体" w:hAnsi="Verdana" w:cs="宋体" w:hint="eastAsia"/>
          <w:kern w:val="0"/>
          <w:szCs w:val="21"/>
        </w:rPr>
        <w:t>多年</w:t>
      </w:r>
      <w:r w:rsidRPr="00751BB7">
        <w:rPr>
          <w:rFonts w:ascii="Verdana" w:eastAsia="宋体" w:hAnsi="Verdana" w:cs="宋体" w:hint="eastAsia"/>
          <w:kern w:val="0"/>
          <w:szCs w:val="21"/>
        </w:rPr>
        <w:t>，</w:t>
      </w:r>
      <w:r w:rsidR="009A27A2" w:rsidRPr="00751BB7">
        <w:rPr>
          <w:rFonts w:ascii="Verdana" w:eastAsia="宋体" w:hAnsi="Verdana" w:cs="宋体" w:hint="eastAsia"/>
          <w:kern w:val="0"/>
          <w:szCs w:val="21"/>
        </w:rPr>
        <w:t>已形成一套规范的神经梅毒诊疗方案，</w:t>
      </w:r>
      <w:r w:rsidRPr="00751BB7">
        <w:rPr>
          <w:rFonts w:ascii="Verdana" w:eastAsia="宋体" w:hAnsi="Verdana" w:cs="宋体" w:hint="eastAsia"/>
          <w:kern w:val="0"/>
          <w:szCs w:val="21"/>
        </w:rPr>
        <w:t>有</w:t>
      </w:r>
      <w:r w:rsidR="009D000A" w:rsidRPr="00751BB7">
        <w:rPr>
          <w:rFonts w:ascii="Verdana" w:eastAsia="宋体" w:hAnsi="Verdana" w:cs="宋体" w:hint="eastAsia"/>
          <w:kern w:val="0"/>
          <w:szCs w:val="21"/>
        </w:rPr>
        <w:t>一支业务娴熟</w:t>
      </w:r>
      <w:r w:rsidR="00161489">
        <w:rPr>
          <w:rFonts w:ascii="Verdana" w:eastAsia="宋体" w:hAnsi="Verdana" w:cs="宋体" w:hint="eastAsia"/>
          <w:kern w:val="0"/>
          <w:szCs w:val="21"/>
        </w:rPr>
        <w:t>的专业</w:t>
      </w:r>
      <w:r w:rsidRPr="00751BB7">
        <w:rPr>
          <w:rFonts w:ascii="Verdana" w:eastAsia="宋体" w:hAnsi="Verdana" w:cs="宋体" w:hint="eastAsia"/>
          <w:kern w:val="0"/>
          <w:szCs w:val="21"/>
        </w:rPr>
        <w:t>团队</w:t>
      </w:r>
      <w:r w:rsidR="009A27A2" w:rsidRPr="00751BB7">
        <w:rPr>
          <w:rFonts w:ascii="Verdana" w:eastAsia="宋体" w:hAnsi="Verdana" w:cs="宋体" w:hint="eastAsia"/>
          <w:kern w:val="0"/>
          <w:szCs w:val="21"/>
        </w:rPr>
        <w:t>，</w:t>
      </w:r>
      <w:r w:rsidR="00161489">
        <w:rPr>
          <w:rFonts w:ascii="Verdana" w:eastAsia="宋体" w:hAnsi="Verdana" w:cs="宋体" w:hint="eastAsia"/>
          <w:kern w:val="0"/>
          <w:szCs w:val="21"/>
        </w:rPr>
        <w:t>神经内科病房每日</w:t>
      </w:r>
      <w:r w:rsidRPr="00751BB7">
        <w:rPr>
          <w:rFonts w:ascii="Verdana" w:eastAsia="宋体" w:hAnsi="Verdana" w:cs="宋体" w:hint="eastAsia"/>
          <w:kern w:val="0"/>
          <w:szCs w:val="21"/>
        </w:rPr>
        <w:t>有</w:t>
      </w:r>
      <w:r w:rsidRPr="00751BB7">
        <w:rPr>
          <w:rFonts w:ascii="Verdana" w:eastAsia="宋体" w:hAnsi="Verdana" w:cs="宋体" w:hint="eastAsia"/>
          <w:kern w:val="0"/>
          <w:szCs w:val="21"/>
        </w:rPr>
        <w:t>1</w:t>
      </w:r>
      <w:r w:rsidR="009D000A" w:rsidRPr="00751BB7">
        <w:rPr>
          <w:rFonts w:ascii="Verdana" w:eastAsia="宋体" w:hAnsi="Verdana" w:cs="宋体" w:hint="eastAsia"/>
          <w:kern w:val="0"/>
          <w:szCs w:val="21"/>
        </w:rPr>
        <w:t>8</w:t>
      </w:r>
      <w:r w:rsidRPr="00751BB7">
        <w:rPr>
          <w:rFonts w:ascii="Verdana" w:eastAsia="宋体" w:hAnsi="Verdana" w:cs="宋体" w:hint="eastAsia"/>
          <w:kern w:val="0"/>
          <w:szCs w:val="21"/>
        </w:rPr>
        <w:t>位在院治疗的神经梅毒患者</w:t>
      </w:r>
      <w:r w:rsidR="009D000A">
        <w:rPr>
          <w:rFonts w:ascii="Verdana" w:eastAsia="宋体" w:hAnsi="Verdana" w:cs="宋体" w:hint="eastAsia"/>
          <w:kern w:val="0"/>
          <w:szCs w:val="21"/>
        </w:rPr>
        <w:t>，一旦门诊确诊需要住院</w:t>
      </w:r>
      <w:r w:rsidR="007568C8">
        <w:rPr>
          <w:rFonts w:ascii="Verdana" w:eastAsia="宋体" w:hAnsi="Verdana" w:cs="宋体" w:hint="eastAsia"/>
          <w:kern w:val="0"/>
          <w:szCs w:val="21"/>
        </w:rPr>
        <w:t>治疗</w:t>
      </w:r>
      <w:r w:rsidR="00314CD5">
        <w:rPr>
          <w:rFonts w:ascii="Verdana" w:eastAsia="宋体" w:hAnsi="Verdana" w:cs="宋体" w:hint="eastAsia"/>
          <w:kern w:val="0"/>
          <w:szCs w:val="21"/>
        </w:rPr>
        <w:t>，即可排队等床</w:t>
      </w:r>
      <w:r w:rsidR="0010622E" w:rsidRPr="0010622E">
        <w:rPr>
          <w:rFonts w:ascii="Verdana" w:eastAsia="宋体" w:hAnsi="Verdana" w:cs="宋体"/>
          <w:kern w:val="0"/>
          <w:szCs w:val="21"/>
        </w:rPr>
        <w:t>。</w:t>
      </w:r>
    </w:p>
    <w:p w:rsidR="00161489" w:rsidRPr="0010622E" w:rsidRDefault="00BF1B4A" w:rsidP="00BF1B4A">
      <w:pPr>
        <w:widowControl/>
        <w:shd w:val="clear" w:color="auto" w:fill="FFFFFF"/>
        <w:spacing w:line="360" w:lineRule="atLeast"/>
        <w:ind w:firstLine="480"/>
        <w:jc w:val="left"/>
        <w:rPr>
          <w:rFonts w:ascii="Verdana" w:eastAsia="宋体" w:hAnsi="Verdana" w:cs="宋体"/>
          <w:kern w:val="0"/>
          <w:szCs w:val="21"/>
        </w:rPr>
      </w:pPr>
      <w:r>
        <w:rPr>
          <w:rFonts w:ascii="Verdana" w:eastAsia="宋体" w:hAnsi="Verdana" w:cs="宋体" w:hint="eastAsia"/>
          <w:b/>
          <w:kern w:val="0"/>
          <w:szCs w:val="21"/>
        </w:rPr>
        <w:t>出诊</w:t>
      </w:r>
      <w:r w:rsidR="00B74217">
        <w:rPr>
          <w:rFonts w:ascii="Verdana" w:eastAsia="宋体" w:hAnsi="Verdana" w:cs="宋体" w:hint="eastAsia"/>
          <w:b/>
          <w:kern w:val="0"/>
          <w:szCs w:val="21"/>
        </w:rPr>
        <w:t>专家</w:t>
      </w:r>
      <w:r w:rsidR="0010622E" w:rsidRPr="00751BB7">
        <w:rPr>
          <w:rFonts w:ascii="Verdana" w:eastAsia="宋体" w:hAnsi="Verdana" w:cs="宋体"/>
          <w:b/>
          <w:kern w:val="0"/>
          <w:szCs w:val="21"/>
        </w:rPr>
        <w:t>：</w:t>
      </w:r>
      <w:r w:rsidR="003E5BF4">
        <w:rPr>
          <w:rFonts w:ascii="Verdana" w:eastAsia="宋体" w:hAnsi="Verdana" w:cs="宋体"/>
          <w:kern w:val="0"/>
          <w:szCs w:val="21"/>
        </w:rPr>
        <w:t>许东梅</w:t>
      </w:r>
      <w:r>
        <w:rPr>
          <w:rFonts w:ascii="Verdana" w:eastAsia="宋体" w:hAnsi="Verdana" w:cs="宋体"/>
          <w:kern w:val="0"/>
          <w:szCs w:val="21"/>
        </w:rPr>
        <w:t>副主任医</w:t>
      </w:r>
      <w:r w:rsidR="00B74217">
        <w:rPr>
          <w:rFonts w:ascii="Verdana" w:eastAsia="宋体" w:hAnsi="Verdana" w:cs="宋体" w:hint="eastAsia"/>
          <w:kern w:val="0"/>
          <w:szCs w:val="21"/>
        </w:rPr>
        <w:t>师</w:t>
      </w:r>
      <w:r w:rsidR="003E5BF4" w:rsidRPr="0010622E">
        <w:rPr>
          <w:rFonts w:ascii="Verdana" w:eastAsia="宋体" w:hAnsi="Verdana" w:cs="宋体"/>
          <w:kern w:val="0"/>
          <w:szCs w:val="21"/>
        </w:rPr>
        <w:t xml:space="preserve"> </w:t>
      </w:r>
      <w:r w:rsidR="00161489">
        <w:rPr>
          <w:rFonts w:ascii="Verdana" w:eastAsia="宋体" w:hAnsi="Verdana" w:cs="宋体" w:hint="eastAsia"/>
          <w:kern w:val="0"/>
          <w:szCs w:val="21"/>
        </w:rPr>
        <w:t xml:space="preserve">           </w:t>
      </w:r>
    </w:p>
    <w:p w:rsidR="009645A4" w:rsidRDefault="0010622E" w:rsidP="003E5BF4">
      <w:pPr>
        <w:widowControl/>
        <w:shd w:val="clear" w:color="auto" w:fill="FFFFFF"/>
        <w:spacing w:line="360" w:lineRule="atLeast"/>
        <w:ind w:firstLine="480"/>
        <w:jc w:val="left"/>
        <w:rPr>
          <w:rFonts w:ascii="Verdana" w:eastAsia="宋体" w:hAnsi="Verdana" w:cs="宋体"/>
          <w:kern w:val="0"/>
          <w:szCs w:val="21"/>
        </w:rPr>
      </w:pPr>
      <w:r w:rsidRPr="00C93CFF">
        <w:rPr>
          <w:rFonts w:ascii="Verdana" w:eastAsia="宋体" w:hAnsi="Verdana" w:cs="宋体"/>
          <w:b/>
          <w:kern w:val="0"/>
          <w:szCs w:val="21"/>
        </w:rPr>
        <w:t>出诊时间：</w:t>
      </w:r>
      <w:r w:rsidRPr="0010622E">
        <w:rPr>
          <w:rFonts w:ascii="Verdana" w:eastAsia="宋体" w:hAnsi="Verdana" w:cs="宋体"/>
          <w:kern w:val="0"/>
          <w:szCs w:val="21"/>
        </w:rPr>
        <w:t>周二下午</w:t>
      </w:r>
    </w:p>
    <w:p w:rsidR="0010622E" w:rsidRPr="0010622E" w:rsidRDefault="009645A4" w:rsidP="009645A4">
      <w:pPr>
        <w:widowControl/>
        <w:shd w:val="clear" w:color="auto" w:fill="FFFFFF"/>
        <w:spacing w:line="360" w:lineRule="atLeast"/>
        <w:ind w:firstLine="480"/>
        <w:jc w:val="left"/>
        <w:rPr>
          <w:rFonts w:ascii="Verdana" w:eastAsia="宋体" w:hAnsi="Verdana" w:cs="宋体"/>
          <w:kern w:val="0"/>
          <w:szCs w:val="21"/>
        </w:rPr>
      </w:pPr>
      <w:r>
        <w:rPr>
          <w:rFonts w:ascii="Verdana" w:eastAsia="宋体" w:hAnsi="Verdana" w:cs="宋体"/>
          <w:b/>
          <w:kern w:val="0"/>
          <w:szCs w:val="21"/>
        </w:rPr>
        <w:t>出诊地点</w:t>
      </w:r>
      <w:r w:rsidRPr="00C93CFF">
        <w:rPr>
          <w:rFonts w:ascii="Verdana" w:eastAsia="宋体" w:hAnsi="Verdana" w:cs="宋体"/>
          <w:b/>
          <w:kern w:val="0"/>
          <w:szCs w:val="21"/>
        </w:rPr>
        <w:t>：</w:t>
      </w:r>
      <w:r w:rsidRPr="003A6008">
        <w:rPr>
          <w:rFonts w:ascii="Verdana" w:eastAsia="宋体" w:hAnsi="Verdana" w:cs="宋体"/>
          <w:kern w:val="0"/>
          <w:szCs w:val="21"/>
        </w:rPr>
        <w:t>皮肤性病科</w:t>
      </w:r>
      <w:r w:rsidR="00EB25D2" w:rsidRPr="003A6008">
        <w:rPr>
          <w:rFonts w:ascii="Verdana" w:eastAsia="宋体" w:hAnsi="Verdana" w:cs="宋体" w:hint="eastAsia"/>
          <w:kern w:val="0"/>
          <w:szCs w:val="21"/>
        </w:rPr>
        <w:t>诊区</w:t>
      </w:r>
      <w:r w:rsidRPr="007C6DF1">
        <w:rPr>
          <w:rFonts w:ascii="Verdana" w:eastAsia="宋体" w:hAnsi="Verdana" w:cs="宋体" w:hint="eastAsia"/>
          <w:color w:val="FF0000"/>
          <w:kern w:val="0"/>
          <w:szCs w:val="21"/>
        </w:rPr>
        <w:t>6</w:t>
      </w:r>
      <w:r w:rsidRPr="007C6DF1">
        <w:rPr>
          <w:rFonts w:ascii="Verdana" w:eastAsia="宋体" w:hAnsi="Verdana" w:cs="宋体" w:hint="eastAsia"/>
          <w:color w:val="FF0000"/>
          <w:kern w:val="0"/>
          <w:szCs w:val="21"/>
        </w:rPr>
        <w:t>诊室</w:t>
      </w:r>
      <w:r w:rsidR="0010622E" w:rsidRPr="007C6DF1">
        <w:rPr>
          <w:rFonts w:ascii="Verdana" w:eastAsia="宋体" w:hAnsi="Verdana" w:cs="宋体"/>
          <w:color w:val="FF0000"/>
          <w:kern w:val="0"/>
          <w:szCs w:val="21"/>
        </w:rPr>
        <w:t xml:space="preserve">　</w:t>
      </w:r>
    </w:p>
    <w:p w:rsidR="0010622E" w:rsidRDefault="00F13E88" w:rsidP="00E30008">
      <w:pPr>
        <w:widowControl/>
        <w:shd w:val="clear" w:color="auto" w:fill="FFFFFF"/>
        <w:spacing w:line="360" w:lineRule="atLeast"/>
        <w:ind w:firstLine="480"/>
        <w:jc w:val="left"/>
        <w:rPr>
          <w:rFonts w:ascii="Verdana" w:eastAsia="宋体" w:hAnsi="Verdana" w:cs="宋体"/>
          <w:kern w:val="0"/>
          <w:szCs w:val="21"/>
        </w:rPr>
      </w:pPr>
      <w:r w:rsidRPr="00633EC8">
        <w:rPr>
          <w:rFonts w:ascii="Verdana" w:eastAsia="宋体" w:hAnsi="Verdana" w:cs="宋体" w:hint="eastAsia"/>
          <w:b/>
          <w:color w:val="FF0000"/>
          <w:kern w:val="0"/>
          <w:szCs w:val="21"/>
        </w:rPr>
        <w:t>预约</w:t>
      </w:r>
      <w:r w:rsidR="0010622E" w:rsidRPr="00633EC8">
        <w:rPr>
          <w:rFonts w:ascii="Verdana" w:eastAsia="宋体" w:hAnsi="Verdana" w:cs="宋体"/>
          <w:b/>
          <w:color w:val="FF0000"/>
          <w:kern w:val="0"/>
          <w:szCs w:val="21"/>
        </w:rPr>
        <w:t>方式：</w:t>
      </w:r>
      <w:r w:rsidR="00314CD5" w:rsidRPr="00E50A52">
        <w:rPr>
          <w:rFonts w:ascii="Verdana" w:eastAsia="宋体" w:hAnsi="Verdana" w:cs="宋体"/>
          <w:color w:val="FF0000"/>
          <w:kern w:val="0"/>
          <w:szCs w:val="21"/>
        </w:rPr>
        <w:t>京医通</w:t>
      </w:r>
      <w:r w:rsidR="00650BD6" w:rsidRPr="00E50A52">
        <w:rPr>
          <w:rFonts w:ascii="Verdana" w:eastAsia="宋体" w:hAnsi="Verdana" w:cs="宋体" w:hint="eastAsia"/>
          <w:color w:val="FF0000"/>
          <w:kern w:val="0"/>
          <w:szCs w:val="21"/>
        </w:rPr>
        <w:t>自助机</w:t>
      </w:r>
      <w:r w:rsidR="00E50A52" w:rsidRPr="00E50A52">
        <w:rPr>
          <w:rFonts w:ascii="Verdana" w:eastAsia="宋体" w:hAnsi="Verdana" w:cs="宋体" w:hint="eastAsia"/>
          <w:color w:val="FF0000"/>
          <w:kern w:val="0"/>
          <w:szCs w:val="21"/>
        </w:rPr>
        <w:t>预约</w:t>
      </w:r>
      <w:r w:rsidR="00650BD6" w:rsidRPr="00E50A52">
        <w:rPr>
          <w:rFonts w:ascii="Verdana" w:eastAsia="宋体" w:hAnsi="Verdana" w:cs="宋体" w:hint="eastAsia"/>
          <w:color w:val="FF0000"/>
          <w:kern w:val="0"/>
          <w:szCs w:val="21"/>
        </w:rPr>
        <w:t>、</w:t>
      </w:r>
      <w:r w:rsidR="00BB7E5A" w:rsidRPr="00E50A52">
        <w:rPr>
          <w:rFonts w:ascii="Verdana" w:eastAsia="宋体" w:hAnsi="Verdana" w:cs="宋体" w:hint="eastAsia"/>
          <w:color w:val="FF0000"/>
          <w:kern w:val="0"/>
          <w:szCs w:val="21"/>
        </w:rPr>
        <w:t>京医通</w:t>
      </w:r>
      <w:r w:rsidR="00650BD6" w:rsidRPr="00E50A52">
        <w:rPr>
          <w:rFonts w:ascii="Verdana" w:eastAsia="宋体" w:hAnsi="Verdana" w:cs="宋体" w:hint="eastAsia"/>
          <w:color w:val="FF0000"/>
          <w:kern w:val="0"/>
          <w:szCs w:val="21"/>
        </w:rPr>
        <w:t>微信公众号</w:t>
      </w:r>
      <w:r w:rsidR="00E50A52" w:rsidRPr="00E50A52">
        <w:rPr>
          <w:rFonts w:ascii="Verdana" w:eastAsia="宋体" w:hAnsi="Verdana" w:cs="宋体" w:hint="eastAsia"/>
          <w:color w:val="FF0000"/>
          <w:kern w:val="0"/>
          <w:szCs w:val="21"/>
        </w:rPr>
        <w:t>预约</w:t>
      </w:r>
      <w:r w:rsidR="00B858BF">
        <w:rPr>
          <w:rFonts w:ascii="Verdana" w:eastAsia="宋体" w:hAnsi="Verdana" w:cs="宋体" w:hint="eastAsia"/>
          <w:color w:val="FF0000"/>
          <w:kern w:val="0"/>
          <w:szCs w:val="21"/>
        </w:rPr>
        <w:t>、</w:t>
      </w:r>
      <w:bookmarkStart w:id="0" w:name="_GoBack"/>
      <w:bookmarkEnd w:id="0"/>
      <w:r w:rsidR="00637655">
        <w:rPr>
          <w:rFonts w:ascii="Verdana" w:eastAsia="宋体" w:hAnsi="Verdana" w:cs="宋体" w:hint="eastAsia"/>
          <w:kern w:val="0"/>
          <w:szCs w:val="21"/>
        </w:rPr>
        <w:t>诊间预约</w:t>
      </w:r>
    </w:p>
    <w:p w:rsidR="00BF1B4A" w:rsidRPr="00F13E88" w:rsidRDefault="00BF1B4A" w:rsidP="0010622E">
      <w:pPr>
        <w:widowControl/>
        <w:shd w:val="clear" w:color="auto" w:fill="FFFFFF"/>
        <w:spacing w:line="360" w:lineRule="atLeast"/>
        <w:ind w:firstLine="480"/>
        <w:jc w:val="left"/>
        <w:rPr>
          <w:rFonts w:ascii="Verdana" w:eastAsia="宋体" w:hAnsi="Verdana" w:cs="宋体"/>
          <w:b/>
          <w:kern w:val="0"/>
          <w:szCs w:val="21"/>
        </w:rPr>
      </w:pPr>
    </w:p>
    <w:p w:rsidR="00A42C36" w:rsidRPr="00E330C7" w:rsidRDefault="00A42C36" w:rsidP="0010622E">
      <w:pPr>
        <w:widowControl/>
        <w:shd w:val="clear" w:color="auto" w:fill="FFFFFF"/>
        <w:spacing w:line="360" w:lineRule="atLeast"/>
        <w:ind w:firstLine="480"/>
        <w:jc w:val="left"/>
        <w:rPr>
          <w:rFonts w:ascii="Verdana" w:eastAsia="宋体" w:hAnsi="Verdana" w:cs="宋体"/>
          <w:b/>
          <w:kern w:val="0"/>
          <w:szCs w:val="21"/>
        </w:rPr>
      </w:pPr>
      <w:r w:rsidRPr="00E330C7">
        <w:rPr>
          <w:rFonts w:ascii="Verdana" w:eastAsia="宋体" w:hAnsi="Verdana" w:cs="宋体" w:hint="eastAsia"/>
          <w:b/>
          <w:kern w:val="0"/>
          <w:szCs w:val="21"/>
        </w:rPr>
        <w:t>专家简介</w:t>
      </w:r>
    </w:p>
    <w:p w:rsidR="0010622E" w:rsidRDefault="0010622E" w:rsidP="0010622E">
      <w:pPr>
        <w:widowControl/>
        <w:shd w:val="clear" w:color="auto" w:fill="FFFFFF"/>
        <w:spacing w:line="360" w:lineRule="atLeast"/>
        <w:ind w:firstLine="480"/>
        <w:jc w:val="left"/>
        <w:rPr>
          <w:rFonts w:asciiTheme="minorEastAsia" w:hAnsiTheme="minorEastAsia"/>
          <w:kern w:val="0"/>
          <w:szCs w:val="21"/>
        </w:rPr>
      </w:pPr>
      <w:r w:rsidRPr="0010622E">
        <w:rPr>
          <w:rFonts w:ascii="Verdana" w:eastAsia="宋体" w:hAnsi="Verdana" w:cs="宋体"/>
          <w:kern w:val="0"/>
          <w:szCs w:val="21"/>
        </w:rPr>
        <w:t> </w:t>
      </w:r>
      <w:r w:rsidR="00606BFD">
        <w:rPr>
          <w:rFonts w:ascii="仿宋_GB2312" w:eastAsia="仿宋_GB2312" w:hAnsiTheme="majorEastAsia" w:cs="宋体" w:hint="eastAsia"/>
          <w:noProof/>
          <w:color w:val="000000"/>
          <w:kern w:val="0"/>
          <w:szCs w:val="21"/>
        </w:rPr>
        <w:drawing>
          <wp:inline distT="0" distB="0" distL="0" distR="0">
            <wp:extent cx="1057275" cy="1119014"/>
            <wp:effectExtent l="19050" t="0" r="9525" b="0"/>
            <wp:docPr id="1" name="图片 0" descr="许东梅主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许东梅主任.jpg"/>
                    <pic:cNvPicPr/>
                  </pic:nvPicPr>
                  <pic:blipFill>
                    <a:blip r:embed="rId6" cstate="print"/>
                    <a:stretch>
                      <a:fillRect/>
                    </a:stretch>
                  </pic:blipFill>
                  <pic:spPr>
                    <a:xfrm>
                      <a:off x="0" y="0"/>
                      <a:ext cx="1060924" cy="1122876"/>
                    </a:xfrm>
                    <a:prstGeom prst="rect">
                      <a:avLst/>
                    </a:prstGeom>
                  </pic:spPr>
                </pic:pic>
              </a:graphicData>
            </a:graphic>
          </wp:inline>
        </w:drawing>
      </w:r>
      <w:r w:rsidR="00606BFD">
        <w:rPr>
          <w:rFonts w:ascii="Verdana" w:eastAsia="宋体" w:hAnsi="Verdana" w:cs="宋体" w:hint="eastAsia"/>
          <w:kern w:val="0"/>
          <w:szCs w:val="21"/>
        </w:rPr>
        <w:t xml:space="preserve">  </w:t>
      </w:r>
      <w:r w:rsidR="00606BFD" w:rsidRPr="00606BFD">
        <w:rPr>
          <w:rFonts w:asciiTheme="minorEastAsia" w:hAnsiTheme="minorEastAsia" w:cs="宋体" w:hint="eastAsia"/>
          <w:color w:val="000000"/>
          <w:kern w:val="0"/>
          <w:szCs w:val="21"/>
        </w:rPr>
        <w:t>许东梅，女，副主任医师，现在北京地坛医院神经内科工作，从事神经内科临床工作20余年，</w:t>
      </w:r>
      <w:r w:rsidR="00606BFD" w:rsidRPr="00606BFD">
        <w:rPr>
          <w:rFonts w:asciiTheme="minorEastAsia" w:hAnsiTheme="minorEastAsia" w:hint="eastAsia"/>
          <w:kern w:val="0"/>
          <w:szCs w:val="21"/>
        </w:rPr>
        <w:t>擅长神经梅毒、中枢神经系统感染性疾病、脑血管病、头晕、头痛等</w:t>
      </w:r>
      <w:r w:rsidR="00606BFD" w:rsidRPr="00606BFD">
        <w:rPr>
          <w:rFonts w:asciiTheme="minorEastAsia" w:hAnsiTheme="minorEastAsia" w:cs="宋体" w:hint="eastAsia"/>
          <w:color w:val="000000"/>
          <w:kern w:val="0"/>
          <w:szCs w:val="21"/>
        </w:rPr>
        <w:t>神经内科常见病、多发病及疑难杂症的诊治。在北京地坛医院从事神经梅毒临床治疗及科研工作多年，积累了丰富的临床经验，在神经梅毒的诊断及治疗领域有其独到的见解，受到全国各地慕名而来患者的一致好评！2016年9月13日开设全国首家</w:t>
      </w:r>
      <w:r w:rsidR="00606BFD" w:rsidRPr="00606BFD">
        <w:rPr>
          <w:rFonts w:asciiTheme="minorEastAsia" w:hAnsiTheme="minorEastAsia" w:hint="eastAsia"/>
          <w:color w:val="000000"/>
          <w:kern w:val="0"/>
          <w:szCs w:val="21"/>
        </w:rPr>
        <w:t>“神经梅毒专病门诊”，现</w:t>
      </w:r>
      <w:r w:rsidR="00606BFD" w:rsidRPr="00606BFD">
        <w:rPr>
          <w:rFonts w:asciiTheme="minorEastAsia" w:hAnsiTheme="minorEastAsia" w:cs="宋体" w:hint="eastAsia"/>
          <w:color w:val="000000"/>
          <w:kern w:val="0"/>
          <w:szCs w:val="21"/>
        </w:rPr>
        <w:t>任“</w:t>
      </w:r>
      <w:r w:rsidR="00606BFD" w:rsidRPr="00606BFD">
        <w:rPr>
          <w:rFonts w:asciiTheme="minorEastAsia" w:hAnsiTheme="minorEastAsia" w:hint="eastAsia"/>
          <w:kern w:val="0"/>
          <w:szCs w:val="21"/>
        </w:rPr>
        <w:t>北京康复医学会老年康复专业委员会</w:t>
      </w:r>
      <w:r w:rsidR="00606BFD" w:rsidRPr="00606BFD">
        <w:rPr>
          <w:rFonts w:asciiTheme="minorEastAsia" w:hAnsiTheme="minorEastAsia" w:cs="宋体" w:hint="eastAsia"/>
          <w:color w:val="000000"/>
          <w:kern w:val="0"/>
          <w:szCs w:val="21"/>
        </w:rPr>
        <w:t>”</w:t>
      </w:r>
      <w:r w:rsidR="00606BFD" w:rsidRPr="00606BFD">
        <w:rPr>
          <w:rFonts w:asciiTheme="minorEastAsia" w:hAnsiTheme="minorEastAsia" w:hint="eastAsia"/>
          <w:kern w:val="0"/>
          <w:szCs w:val="21"/>
        </w:rPr>
        <w:t>委员、“中华志愿者协会医疗志愿团”核心专家、“中国健康促进基金会心脑血管疾病防治专家委员会”委员、中华精准医疗协会</w:t>
      </w:r>
      <w:r w:rsidR="00606BFD" w:rsidRPr="00606BFD">
        <w:rPr>
          <w:rFonts w:asciiTheme="minorEastAsia" w:hAnsiTheme="minorEastAsia" w:hint="eastAsia"/>
          <w:kern w:val="0"/>
          <w:szCs w:val="21"/>
        </w:rPr>
        <w:lastRenderedPageBreak/>
        <w:t>会员。曾获得省级科技进步三等奖一项、部级科技进步二等奖二项、市级科技进步二等奖四项、市级科技进步三等奖一项，曾在核心期刊、国家级及省级刊物上发表论文多篇。现参加国家自然科学基金一项、主持院内科研基金一项。</w:t>
      </w:r>
    </w:p>
    <w:p w:rsidR="0045206F" w:rsidRDefault="0045206F" w:rsidP="0010622E">
      <w:pPr>
        <w:widowControl/>
        <w:shd w:val="clear" w:color="auto" w:fill="FFFFFF"/>
        <w:spacing w:line="360" w:lineRule="atLeast"/>
        <w:ind w:firstLine="480"/>
        <w:jc w:val="left"/>
        <w:rPr>
          <w:rFonts w:asciiTheme="minorEastAsia" w:hAnsiTheme="minorEastAsia"/>
          <w:kern w:val="0"/>
          <w:szCs w:val="21"/>
        </w:rPr>
      </w:pPr>
    </w:p>
    <w:p w:rsidR="0045206F" w:rsidRPr="007C0375" w:rsidRDefault="0045206F" w:rsidP="0045206F">
      <w:pPr>
        <w:widowControl/>
        <w:shd w:val="clear" w:color="auto" w:fill="FFFFFF"/>
        <w:spacing w:line="360" w:lineRule="atLeast"/>
        <w:ind w:firstLineChars="3278" w:firstLine="6884"/>
        <w:jc w:val="left"/>
        <w:rPr>
          <w:rFonts w:ascii="Verdana" w:eastAsia="宋体" w:hAnsi="Verdana" w:cs="宋体"/>
          <w:color w:val="FF0000"/>
          <w:kern w:val="0"/>
          <w:szCs w:val="21"/>
        </w:rPr>
      </w:pPr>
      <w:r w:rsidRPr="007C0375">
        <w:rPr>
          <w:rFonts w:asciiTheme="minorEastAsia" w:hAnsiTheme="minorEastAsia" w:hint="eastAsia"/>
          <w:color w:val="FF0000"/>
          <w:kern w:val="0"/>
          <w:szCs w:val="21"/>
        </w:rPr>
        <w:t>门诊部</w:t>
      </w:r>
    </w:p>
    <w:p w:rsidR="00D4131C" w:rsidRPr="007C0375" w:rsidRDefault="007C0375">
      <w:pPr>
        <w:rPr>
          <w:color w:val="FF0000"/>
        </w:rPr>
      </w:pPr>
      <w:r w:rsidRPr="007C0375">
        <w:rPr>
          <w:rFonts w:hint="eastAsia"/>
          <w:color w:val="FF0000"/>
        </w:rPr>
        <w:t xml:space="preserve">                                                               2017</w:t>
      </w:r>
      <w:r w:rsidRPr="007C0375">
        <w:rPr>
          <w:rFonts w:hint="eastAsia"/>
          <w:color w:val="FF0000"/>
        </w:rPr>
        <w:t>年</w:t>
      </w:r>
      <w:r w:rsidRPr="007C0375">
        <w:rPr>
          <w:rFonts w:hint="eastAsia"/>
          <w:color w:val="FF0000"/>
        </w:rPr>
        <w:t>7</w:t>
      </w:r>
      <w:r w:rsidRPr="007C0375">
        <w:rPr>
          <w:rFonts w:hint="eastAsia"/>
          <w:color w:val="FF0000"/>
        </w:rPr>
        <w:t>月</w:t>
      </w:r>
    </w:p>
    <w:sectPr w:rsidR="00D4131C" w:rsidRPr="007C0375" w:rsidSect="00366F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A1" w:rsidRDefault="008E02A1" w:rsidP="0010622E">
      <w:r>
        <w:separator/>
      </w:r>
    </w:p>
  </w:endnote>
  <w:endnote w:type="continuationSeparator" w:id="0">
    <w:p w:rsidR="008E02A1" w:rsidRDefault="008E02A1" w:rsidP="0010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A1" w:rsidRDefault="008E02A1" w:rsidP="0010622E">
      <w:r>
        <w:separator/>
      </w:r>
    </w:p>
  </w:footnote>
  <w:footnote w:type="continuationSeparator" w:id="0">
    <w:p w:rsidR="008E02A1" w:rsidRDefault="008E02A1" w:rsidP="00106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622E"/>
    <w:rsid w:val="000263A2"/>
    <w:rsid w:val="00075787"/>
    <w:rsid w:val="00090DB1"/>
    <w:rsid w:val="000B6029"/>
    <w:rsid w:val="000E577B"/>
    <w:rsid w:val="00103F2C"/>
    <w:rsid w:val="0010622E"/>
    <w:rsid w:val="00154023"/>
    <w:rsid w:val="00161489"/>
    <w:rsid w:val="001B1994"/>
    <w:rsid w:val="00260621"/>
    <w:rsid w:val="002652F1"/>
    <w:rsid w:val="002A6CD3"/>
    <w:rsid w:val="002B340D"/>
    <w:rsid w:val="002B4126"/>
    <w:rsid w:val="002C403E"/>
    <w:rsid w:val="002D2FB2"/>
    <w:rsid w:val="002D771B"/>
    <w:rsid w:val="003035A5"/>
    <w:rsid w:val="00314CD5"/>
    <w:rsid w:val="00322263"/>
    <w:rsid w:val="0032385D"/>
    <w:rsid w:val="003250B1"/>
    <w:rsid w:val="00330FDF"/>
    <w:rsid w:val="00337FFE"/>
    <w:rsid w:val="003431F1"/>
    <w:rsid w:val="00366C32"/>
    <w:rsid w:val="00366D0D"/>
    <w:rsid w:val="00366F24"/>
    <w:rsid w:val="003A6008"/>
    <w:rsid w:val="003E5BF4"/>
    <w:rsid w:val="00433DDB"/>
    <w:rsid w:val="0045206F"/>
    <w:rsid w:val="004D547B"/>
    <w:rsid w:val="004F704D"/>
    <w:rsid w:val="00536B78"/>
    <w:rsid w:val="00541355"/>
    <w:rsid w:val="00552AE4"/>
    <w:rsid w:val="005957B1"/>
    <w:rsid w:val="00604D7D"/>
    <w:rsid w:val="00606BFD"/>
    <w:rsid w:val="00633EC8"/>
    <w:rsid w:val="00637655"/>
    <w:rsid w:val="00650BD6"/>
    <w:rsid w:val="006678FB"/>
    <w:rsid w:val="00693B2A"/>
    <w:rsid w:val="006D3FE6"/>
    <w:rsid w:val="00705CFC"/>
    <w:rsid w:val="00713078"/>
    <w:rsid w:val="007374B2"/>
    <w:rsid w:val="007515ED"/>
    <w:rsid w:val="00751BB7"/>
    <w:rsid w:val="007568C8"/>
    <w:rsid w:val="007638B4"/>
    <w:rsid w:val="007A441E"/>
    <w:rsid w:val="007C0375"/>
    <w:rsid w:val="007C6DF1"/>
    <w:rsid w:val="007D107B"/>
    <w:rsid w:val="007F4F0D"/>
    <w:rsid w:val="0082617C"/>
    <w:rsid w:val="008337CD"/>
    <w:rsid w:val="008B4326"/>
    <w:rsid w:val="008E02A1"/>
    <w:rsid w:val="00906FF1"/>
    <w:rsid w:val="00911DA9"/>
    <w:rsid w:val="009645A4"/>
    <w:rsid w:val="009A27A2"/>
    <w:rsid w:val="009B2562"/>
    <w:rsid w:val="009B52CE"/>
    <w:rsid w:val="009D000A"/>
    <w:rsid w:val="00A214F3"/>
    <w:rsid w:val="00A42C36"/>
    <w:rsid w:val="00A959EB"/>
    <w:rsid w:val="00AF7262"/>
    <w:rsid w:val="00B11349"/>
    <w:rsid w:val="00B74217"/>
    <w:rsid w:val="00B858BF"/>
    <w:rsid w:val="00BA327F"/>
    <w:rsid w:val="00BB0D0A"/>
    <w:rsid w:val="00BB7E5A"/>
    <w:rsid w:val="00BC0BBB"/>
    <w:rsid w:val="00BC4F74"/>
    <w:rsid w:val="00BF1B4A"/>
    <w:rsid w:val="00C56183"/>
    <w:rsid w:val="00C577E1"/>
    <w:rsid w:val="00C93CFF"/>
    <w:rsid w:val="00CB0FA3"/>
    <w:rsid w:val="00CD4693"/>
    <w:rsid w:val="00CF4DD0"/>
    <w:rsid w:val="00D05B8F"/>
    <w:rsid w:val="00D32C43"/>
    <w:rsid w:val="00D4131C"/>
    <w:rsid w:val="00D4287F"/>
    <w:rsid w:val="00D669A6"/>
    <w:rsid w:val="00D76C3C"/>
    <w:rsid w:val="00DC529B"/>
    <w:rsid w:val="00E17E06"/>
    <w:rsid w:val="00E30005"/>
    <w:rsid w:val="00E30008"/>
    <w:rsid w:val="00E330C7"/>
    <w:rsid w:val="00E44D2F"/>
    <w:rsid w:val="00E50A52"/>
    <w:rsid w:val="00E91C8F"/>
    <w:rsid w:val="00EA194B"/>
    <w:rsid w:val="00EB25D2"/>
    <w:rsid w:val="00EB4AD0"/>
    <w:rsid w:val="00F046EA"/>
    <w:rsid w:val="00F13E88"/>
    <w:rsid w:val="00F33AD4"/>
    <w:rsid w:val="00F50260"/>
    <w:rsid w:val="00F72796"/>
    <w:rsid w:val="00F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5CC62"/>
  <w15:docId w15:val="{865B25A3-1BF6-42EF-894C-02A6C87D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24"/>
    <w:pPr>
      <w:widowControl w:val="0"/>
      <w:jc w:val="both"/>
    </w:pPr>
  </w:style>
  <w:style w:type="paragraph" w:styleId="1">
    <w:name w:val="heading 1"/>
    <w:basedOn w:val="a"/>
    <w:link w:val="10"/>
    <w:uiPriority w:val="9"/>
    <w:qFormat/>
    <w:rsid w:val="001062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62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0622E"/>
    <w:rPr>
      <w:sz w:val="18"/>
      <w:szCs w:val="18"/>
    </w:rPr>
  </w:style>
  <w:style w:type="paragraph" w:styleId="a5">
    <w:name w:val="footer"/>
    <w:basedOn w:val="a"/>
    <w:link w:val="a6"/>
    <w:uiPriority w:val="99"/>
    <w:semiHidden/>
    <w:unhideWhenUsed/>
    <w:rsid w:val="0010622E"/>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0622E"/>
    <w:rPr>
      <w:sz w:val="18"/>
      <w:szCs w:val="18"/>
    </w:rPr>
  </w:style>
  <w:style w:type="character" w:customStyle="1" w:styleId="10">
    <w:name w:val="标题 1 字符"/>
    <w:basedOn w:val="a0"/>
    <w:link w:val="1"/>
    <w:uiPriority w:val="9"/>
    <w:rsid w:val="0010622E"/>
    <w:rPr>
      <w:rFonts w:ascii="宋体" w:eastAsia="宋体" w:hAnsi="宋体" w:cs="宋体"/>
      <w:b/>
      <w:bCs/>
      <w:kern w:val="36"/>
      <w:sz w:val="48"/>
      <w:szCs w:val="48"/>
    </w:rPr>
  </w:style>
  <w:style w:type="character" w:styleId="a7">
    <w:name w:val="Strong"/>
    <w:basedOn w:val="a0"/>
    <w:uiPriority w:val="22"/>
    <w:qFormat/>
    <w:rsid w:val="0010622E"/>
    <w:rPr>
      <w:b/>
      <w:bCs/>
    </w:rPr>
  </w:style>
  <w:style w:type="character" w:customStyle="1" w:styleId="apple-tab-span">
    <w:name w:val="apple-tab-span"/>
    <w:basedOn w:val="a0"/>
    <w:rsid w:val="0010622E"/>
  </w:style>
  <w:style w:type="paragraph" w:styleId="a8">
    <w:name w:val="Balloon Text"/>
    <w:basedOn w:val="a"/>
    <w:link w:val="a9"/>
    <w:uiPriority w:val="99"/>
    <w:semiHidden/>
    <w:unhideWhenUsed/>
    <w:rsid w:val="00606BFD"/>
    <w:rPr>
      <w:sz w:val="18"/>
      <w:szCs w:val="18"/>
    </w:rPr>
  </w:style>
  <w:style w:type="character" w:customStyle="1" w:styleId="a9">
    <w:name w:val="批注框文本 字符"/>
    <w:basedOn w:val="a0"/>
    <w:link w:val="a8"/>
    <w:uiPriority w:val="99"/>
    <w:semiHidden/>
    <w:rsid w:val="00606B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3870">
      <w:bodyDiv w:val="1"/>
      <w:marLeft w:val="0"/>
      <w:marRight w:val="0"/>
      <w:marTop w:val="0"/>
      <w:marBottom w:val="0"/>
      <w:divBdr>
        <w:top w:val="none" w:sz="0" w:space="0" w:color="auto"/>
        <w:left w:val="none" w:sz="0" w:space="0" w:color="auto"/>
        <w:bottom w:val="none" w:sz="0" w:space="0" w:color="auto"/>
        <w:right w:val="none" w:sz="0" w:space="0" w:color="auto"/>
      </w:divBdr>
      <w:divsChild>
        <w:div w:id="356321032">
          <w:marLeft w:val="300"/>
          <w:marRight w:val="300"/>
          <w:marTop w:val="0"/>
          <w:marBottom w:val="0"/>
          <w:divBdr>
            <w:top w:val="none" w:sz="0" w:space="0" w:color="auto"/>
            <w:left w:val="none" w:sz="0" w:space="0" w:color="auto"/>
            <w:bottom w:val="none" w:sz="0" w:space="0" w:color="auto"/>
            <w:right w:val="none" w:sz="0" w:space="0" w:color="auto"/>
          </w:divBdr>
        </w:div>
        <w:div w:id="1922131692">
          <w:marLeft w:val="300"/>
          <w:marRight w:val="300"/>
          <w:marTop w:val="150"/>
          <w:marBottom w:val="150"/>
          <w:divBdr>
            <w:top w:val="none" w:sz="0" w:space="0" w:color="auto"/>
            <w:left w:val="none" w:sz="0" w:space="0" w:color="auto"/>
            <w:bottom w:val="none" w:sz="0" w:space="0" w:color="auto"/>
            <w:right w:val="none" w:sz="0" w:space="0" w:color="auto"/>
          </w:divBdr>
          <w:divsChild>
            <w:div w:id="1448037907">
              <w:marLeft w:val="0"/>
              <w:marRight w:val="0"/>
              <w:marTop w:val="0"/>
              <w:marBottom w:val="0"/>
              <w:divBdr>
                <w:top w:val="none" w:sz="0" w:space="0" w:color="auto"/>
                <w:left w:val="none" w:sz="0" w:space="0" w:color="auto"/>
                <w:bottom w:val="none" w:sz="0" w:space="0" w:color="auto"/>
                <w:right w:val="none" w:sz="0" w:space="0" w:color="auto"/>
              </w:divBdr>
            </w:div>
            <w:div w:id="1304002253">
              <w:marLeft w:val="0"/>
              <w:marRight w:val="0"/>
              <w:marTop w:val="0"/>
              <w:marBottom w:val="0"/>
              <w:divBdr>
                <w:top w:val="none" w:sz="0" w:space="0" w:color="auto"/>
                <w:left w:val="none" w:sz="0" w:space="0" w:color="auto"/>
                <w:bottom w:val="none" w:sz="0" w:space="0" w:color="auto"/>
                <w:right w:val="none" w:sz="0" w:space="0" w:color="auto"/>
              </w:divBdr>
            </w:div>
            <w:div w:id="539785721">
              <w:marLeft w:val="0"/>
              <w:marRight w:val="0"/>
              <w:marTop w:val="0"/>
              <w:marBottom w:val="0"/>
              <w:divBdr>
                <w:top w:val="none" w:sz="0" w:space="0" w:color="auto"/>
                <w:left w:val="none" w:sz="0" w:space="0" w:color="auto"/>
                <w:bottom w:val="none" w:sz="0" w:space="0" w:color="auto"/>
                <w:right w:val="none" w:sz="0" w:space="0" w:color="auto"/>
              </w:divBdr>
            </w:div>
            <w:div w:id="1839538145">
              <w:marLeft w:val="0"/>
              <w:marRight w:val="0"/>
              <w:marTop w:val="0"/>
              <w:marBottom w:val="0"/>
              <w:divBdr>
                <w:top w:val="none" w:sz="0" w:space="0" w:color="auto"/>
                <w:left w:val="none" w:sz="0" w:space="0" w:color="auto"/>
                <w:bottom w:val="none" w:sz="0" w:space="0" w:color="auto"/>
                <w:right w:val="none" w:sz="0" w:space="0" w:color="auto"/>
              </w:divBdr>
            </w:div>
            <w:div w:id="25640981">
              <w:marLeft w:val="0"/>
              <w:marRight w:val="0"/>
              <w:marTop w:val="0"/>
              <w:marBottom w:val="0"/>
              <w:divBdr>
                <w:top w:val="none" w:sz="0" w:space="0" w:color="auto"/>
                <w:left w:val="none" w:sz="0" w:space="0" w:color="auto"/>
                <w:bottom w:val="none" w:sz="0" w:space="0" w:color="auto"/>
                <w:right w:val="none" w:sz="0" w:space="0" w:color="auto"/>
              </w:divBdr>
            </w:div>
            <w:div w:id="2008364873">
              <w:marLeft w:val="0"/>
              <w:marRight w:val="0"/>
              <w:marTop w:val="0"/>
              <w:marBottom w:val="0"/>
              <w:divBdr>
                <w:top w:val="none" w:sz="0" w:space="0" w:color="auto"/>
                <w:left w:val="none" w:sz="0" w:space="0" w:color="auto"/>
                <w:bottom w:val="none" w:sz="0" w:space="0" w:color="auto"/>
                <w:right w:val="none" w:sz="0" w:space="0" w:color="auto"/>
              </w:divBdr>
            </w:div>
            <w:div w:id="157118851">
              <w:marLeft w:val="0"/>
              <w:marRight w:val="0"/>
              <w:marTop w:val="0"/>
              <w:marBottom w:val="0"/>
              <w:divBdr>
                <w:top w:val="none" w:sz="0" w:space="0" w:color="auto"/>
                <w:left w:val="none" w:sz="0" w:space="0" w:color="auto"/>
                <w:bottom w:val="none" w:sz="0" w:space="0" w:color="auto"/>
                <w:right w:val="none" w:sz="0" w:space="0" w:color="auto"/>
              </w:divBdr>
            </w:div>
            <w:div w:id="1725248962">
              <w:marLeft w:val="0"/>
              <w:marRight w:val="0"/>
              <w:marTop w:val="0"/>
              <w:marBottom w:val="0"/>
              <w:divBdr>
                <w:top w:val="none" w:sz="0" w:space="0" w:color="auto"/>
                <w:left w:val="none" w:sz="0" w:space="0" w:color="auto"/>
                <w:bottom w:val="none" w:sz="0" w:space="0" w:color="auto"/>
                <w:right w:val="none" w:sz="0" w:space="0" w:color="auto"/>
              </w:divBdr>
            </w:div>
            <w:div w:id="2015641098">
              <w:marLeft w:val="0"/>
              <w:marRight w:val="0"/>
              <w:marTop w:val="0"/>
              <w:marBottom w:val="0"/>
              <w:divBdr>
                <w:top w:val="none" w:sz="0" w:space="0" w:color="auto"/>
                <w:left w:val="none" w:sz="0" w:space="0" w:color="auto"/>
                <w:bottom w:val="none" w:sz="0" w:space="0" w:color="auto"/>
                <w:right w:val="none" w:sz="0" w:space="0" w:color="auto"/>
              </w:divBdr>
            </w:div>
            <w:div w:id="456800956">
              <w:marLeft w:val="0"/>
              <w:marRight w:val="0"/>
              <w:marTop w:val="0"/>
              <w:marBottom w:val="0"/>
              <w:divBdr>
                <w:top w:val="none" w:sz="0" w:space="0" w:color="auto"/>
                <w:left w:val="none" w:sz="0" w:space="0" w:color="auto"/>
                <w:bottom w:val="none" w:sz="0" w:space="0" w:color="auto"/>
                <w:right w:val="none" w:sz="0" w:space="0" w:color="auto"/>
              </w:divBdr>
            </w:div>
            <w:div w:id="1277634122">
              <w:marLeft w:val="0"/>
              <w:marRight w:val="0"/>
              <w:marTop w:val="0"/>
              <w:marBottom w:val="0"/>
              <w:divBdr>
                <w:top w:val="none" w:sz="0" w:space="0" w:color="auto"/>
                <w:left w:val="none" w:sz="0" w:space="0" w:color="auto"/>
                <w:bottom w:val="none" w:sz="0" w:space="0" w:color="auto"/>
                <w:right w:val="none" w:sz="0" w:space="0" w:color="auto"/>
              </w:divBdr>
            </w:div>
            <w:div w:id="2137987876">
              <w:marLeft w:val="0"/>
              <w:marRight w:val="0"/>
              <w:marTop w:val="0"/>
              <w:marBottom w:val="0"/>
              <w:divBdr>
                <w:top w:val="none" w:sz="0" w:space="0" w:color="auto"/>
                <w:left w:val="none" w:sz="0" w:space="0" w:color="auto"/>
                <w:bottom w:val="none" w:sz="0" w:space="0" w:color="auto"/>
                <w:right w:val="none" w:sz="0" w:space="0" w:color="auto"/>
              </w:divBdr>
            </w:div>
            <w:div w:id="1099982889">
              <w:marLeft w:val="0"/>
              <w:marRight w:val="0"/>
              <w:marTop w:val="0"/>
              <w:marBottom w:val="0"/>
              <w:divBdr>
                <w:top w:val="none" w:sz="0" w:space="0" w:color="auto"/>
                <w:left w:val="none" w:sz="0" w:space="0" w:color="auto"/>
                <w:bottom w:val="none" w:sz="0" w:space="0" w:color="auto"/>
                <w:right w:val="none" w:sz="0" w:space="0" w:color="auto"/>
              </w:divBdr>
            </w:div>
            <w:div w:id="290291080">
              <w:marLeft w:val="0"/>
              <w:marRight w:val="0"/>
              <w:marTop w:val="0"/>
              <w:marBottom w:val="0"/>
              <w:divBdr>
                <w:top w:val="none" w:sz="0" w:space="0" w:color="auto"/>
                <w:left w:val="none" w:sz="0" w:space="0" w:color="auto"/>
                <w:bottom w:val="none" w:sz="0" w:space="0" w:color="auto"/>
                <w:right w:val="none" w:sz="0" w:space="0" w:color="auto"/>
              </w:divBdr>
            </w:div>
            <w:div w:id="1796481914">
              <w:marLeft w:val="0"/>
              <w:marRight w:val="0"/>
              <w:marTop w:val="0"/>
              <w:marBottom w:val="0"/>
              <w:divBdr>
                <w:top w:val="none" w:sz="0" w:space="0" w:color="auto"/>
                <w:left w:val="none" w:sz="0" w:space="0" w:color="auto"/>
                <w:bottom w:val="none" w:sz="0" w:space="0" w:color="auto"/>
                <w:right w:val="none" w:sz="0" w:space="0" w:color="auto"/>
              </w:divBdr>
            </w:div>
            <w:div w:id="448278628">
              <w:marLeft w:val="0"/>
              <w:marRight w:val="0"/>
              <w:marTop w:val="0"/>
              <w:marBottom w:val="0"/>
              <w:divBdr>
                <w:top w:val="none" w:sz="0" w:space="0" w:color="auto"/>
                <w:left w:val="none" w:sz="0" w:space="0" w:color="auto"/>
                <w:bottom w:val="none" w:sz="0" w:space="0" w:color="auto"/>
                <w:right w:val="none" w:sz="0" w:space="0" w:color="auto"/>
              </w:divBdr>
            </w:div>
            <w:div w:id="2892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174</Words>
  <Characters>993</Characters>
  <Application>Microsoft Office Word</Application>
  <DocSecurity>0</DocSecurity>
  <Lines>8</Lines>
  <Paragraphs>2</Paragraphs>
  <ScaleCrop>false</ScaleCrop>
  <Company>微软中国</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QXK</cp:lastModifiedBy>
  <cp:revision>111</cp:revision>
  <dcterms:created xsi:type="dcterms:W3CDTF">2017-06-28T01:54:00Z</dcterms:created>
  <dcterms:modified xsi:type="dcterms:W3CDTF">2017-12-05T02:07:00Z</dcterms:modified>
</cp:coreProperties>
</file>